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07D6" w14:textId="010188B9" w:rsidR="009D77C8" w:rsidRPr="00226E6E" w:rsidRDefault="005738C4" w:rsidP="009D77C8">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Est</w:t>
      </w:r>
      <w:r w:rsidR="00275AA1">
        <w:rPr>
          <w:rFonts w:ascii="Times New Roman" w:hAnsi="Times New Roman" w:cs="Times New Roman"/>
          <w:b/>
          <w:bCs/>
          <w:sz w:val="28"/>
          <w:szCs w:val="28"/>
        </w:rPr>
        <w:t>ad</w:t>
      </w:r>
      <w:r>
        <w:rPr>
          <w:rFonts w:ascii="Times New Roman" w:hAnsi="Times New Roman" w:cs="Times New Roman"/>
          <w:b/>
          <w:bCs/>
          <w:sz w:val="28"/>
          <w:szCs w:val="28"/>
        </w:rPr>
        <w:t xml:space="preserve">o del </w:t>
      </w:r>
      <w:r w:rsidR="00275AA1">
        <w:rPr>
          <w:rFonts w:ascii="Times New Roman" w:hAnsi="Times New Roman" w:cs="Times New Roman"/>
          <w:b/>
          <w:bCs/>
          <w:sz w:val="28"/>
          <w:szCs w:val="28"/>
        </w:rPr>
        <w:t>A</w:t>
      </w:r>
      <w:r>
        <w:rPr>
          <w:rFonts w:ascii="Times New Roman" w:hAnsi="Times New Roman" w:cs="Times New Roman"/>
          <w:b/>
          <w:bCs/>
          <w:sz w:val="28"/>
          <w:szCs w:val="28"/>
        </w:rPr>
        <w:t xml:space="preserve">rte </w:t>
      </w:r>
      <w:r w:rsidR="00275AA1">
        <w:rPr>
          <w:rFonts w:ascii="Times New Roman" w:hAnsi="Times New Roman" w:cs="Times New Roman"/>
          <w:b/>
          <w:bCs/>
          <w:sz w:val="28"/>
          <w:szCs w:val="28"/>
        </w:rPr>
        <w:t>de</w:t>
      </w:r>
      <w:r w:rsidR="00D11416">
        <w:rPr>
          <w:rFonts w:ascii="Times New Roman" w:hAnsi="Times New Roman" w:cs="Times New Roman"/>
          <w:b/>
          <w:bCs/>
          <w:sz w:val="28"/>
          <w:szCs w:val="28"/>
        </w:rPr>
        <w:t xml:space="preserve"> las</w:t>
      </w:r>
      <w:r>
        <w:rPr>
          <w:rFonts w:ascii="Times New Roman" w:hAnsi="Times New Roman" w:cs="Times New Roman"/>
          <w:b/>
          <w:bCs/>
          <w:sz w:val="28"/>
          <w:szCs w:val="28"/>
        </w:rPr>
        <w:t xml:space="preserve"> Comunicaci</w:t>
      </w:r>
      <w:r w:rsidR="0091478F">
        <w:rPr>
          <w:rFonts w:ascii="Times New Roman" w:hAnsi="Times New Roman" w:cs="Times New Roman"/>
          <w:b/>
          <w:bCs/>
          <w:sz w:val="28"/>
          <w:szCs w:val="28"/>
        </w:rPr>
        <w:t>ones</w:t>
      </w:r>
      <w:r>
        <w:rPr>
          <w:rFonts w:ascii="Times New Roman" w:hAnsi="Times New Roman" w:cs="Times New Roman"/>
          <w:b/>
          <w:bCs/>
          <w:sz w:val="28"/>
          <w:szCs w:val="28"/>
        </w:rPr>
        <w:t xml:space="preserve"> Acústic</w:t>
      </w:r>
      <w:r w:rsidR="00D11416">
        <w:rPr>
          <w:rFonts w:ascii="Times New Roman" w:hAnsi="Times New Roman" w:cs="Times New Roman"/>
          <w:b/>
          <w:bCs/>
          <w:sz w:val="28"/>
          <w:szCs w:val="28"/>
        </w:rPr>
        <w:t>as</w:t>
      </w:r>
      <w:r>
        <w:rPr>
          <w:rFonts w:ascii="Times New Roman" w:hAnsi="Times New Roman" w:cs="Times New Roman"/>
          <w:b/>
          <w:bCs/>
          <w:sz w:val="28"/>
          <w:szCs w:val="28"/>
        </w:rPr>
        <w:t xml:space="preserve"> Submarin</w:t>
      </w:r>
      <w:r w:rsidR="00D11416">
        <w:rPr>
          <w:rFonts w:ascii="Times New Roman" w:hAnsi="Times New Roman" w:cs="Times New Roman"/>
          <w:b/>
          <w:bCs/>
          <w:sz w:val="28"/>
          <w:szCs w:val="28"/>
        </w:rPr>
        <w:t>as</w:t>
      </w:r>
      <w:r>
        <w:rPr>
          <w:rFonts w:ascii="Times New Roman" w:hAnsi="Times New Roman" w:cs="Times New Roman"/>
          <w:b/>
          <w:bCs/>
          <w:sz w:val="28"/>
          <w:szCs w:val="28"/>
        </w:rPr>
        <w:t>.</w:t>
      </w:r>
    </w:p>
    <w:p w14:paraId="1F2D892A" w14:textId="32E6CB05" w:rsidR="009D77C8" w:rsidRPr="00226E6E" w:rsidRDefault="005738C4" w:rsidP="009D77C8">
      <w:pPr>
        <w:spacing w:after="12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State of the </w:t>
      </w:r>
      <w:r w:rsidR="00275AA1">
        <w:rPr>
          <w:rFonts w:ascii="Times New Roman" w:hAnsi="Times New Roman" w:cs="Times New Roman"/>
          <w:b/>
          <w:bCs/>
          <w:sz w:val="24"/>
          <w:szCs w:val="24"/>
          <w:lang w:val="en-US"/>
        </w:rPr>
        <w:t>A</w:t>
      </w:r>
      <w:r>
        <w:rPr>
          <w:rFonts w:ascii="Times New Roman" w:hAnsi="Times New Roman" w:cs="Times New Roman"/>
          <w:b/>
          <w:bCs/>
          <w:sz w:val="24"/>
          <w:szCs w:val="24"/>
          <w:lang w:val="en-US"/>
        </w:rPr>
        <w:t>rt of</w:t>
      </w:r>
      <w:r w:rsidR="00D11416">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Underwater Acoustic Communication</w:t>
      </w:r>
      <w:r w:rsidR="0091478F">
        <w:rPr>
          <w:rFonts w:ascii="Times New Roman" w:hAnsi="Times New Roman" w:cs="Times New Roman"/>
          <w:b/>
          <w:bCs/>
          <w:sz w:val="24"/>
          <w:szCs w:val="24"/>
          <w:lang w:val="en-US"/>
        </w:rPr>
        <w:t>s</w:t>
      </w:r>
      <w:r w:rsidR="009D77C8" w:rsidRPr="00226E6E">
        <w:rPr>
          <w:rFonts w:ascii="Times New Roman" w:hAnsi="Times New Roman" w:cs="Times New Roman"/>
          <w:b/>
          <w:bCs/>
          <w:sz w:val="24"/>
          <w:szCs w:val="24"/>
          <w:lang w:val="en-US"/>
        </w:rPr>
        <w:t>.</w:t>
      </w:r>
    </w:p>
    <w:p w14:paraId="30F3E3CE" w14:textId="77777777" w:rsidR="00226E6E" w:rsidRDefault="00226E6E" w:rsidP="009D77C8">
      <w:pPr>
        <w:spacing w:after="0" w:line="360" w:lineRule="auto"/>
        <w:jc w:val="both"/>
        <w:rPr>
          <w:rFonts w:ascii="Times New Roman" w:hAnsi="Times New Roman" w:cs="Times New Roman"/>
          <w:sz w:val="24"/>
          <w:szCs w:val="24"/>
          <w:lang w:val="en-US"/>
        </w:rPr>
      </w:pPr>
    </w:p>
    <w:p w14:paraId="17771D9F" w14:textId="23CB96D9" w:rsidR="009D77C8" w:rsidRPr="00580989" w:rsidRDefault="005738C4" w:rsidP="009D77C8">
      <w:pPr>
        <w:spacing w:after="0" w:line="360" w:lineRule="auto"/>
        <w:jc w:val="both"/>
        <w:rPr>
          <w:rFonts w:ascii="Times New Roman" w:hAnsi="Times New Roman" w:cs="Times New Roman"/>
          <w:sz w:val="24"/>
          <w:szCs w:val="24"/>
        </w:rPr>
      </w:pPr>
      <w:proofErr w:type="spellStart"/>
      <w:r w:rsidRPr="00580989">
        <w:rPr>
          <w:rFonts w:ascii="Times New Roman" w:hAnsi="Times New Roman" w:cs="Times New Roman"/>
          <w:sz w:val="24"/>
          <w:szCs w:val="24"/>
        </w:rPr>
        <w:t>Andre</w:t>
      </w:r>
      <w:proofErr w:type="spellEnd"/>
      <w:r w:rsidRPr="00580989">
        <w:rPr>
          <w:rFonts w:ascii="Times New Roman" w:hAnsi="Times New Roman" w:cs="Times New Roman"/>
          <w:sz w:val="24"/>
          <w:szCs w:val="24"/>
        </w:rPr>
        <w:t xml:space="preserve"> </w:t>
      </w:r>
      <w:proofErr w:type="spellStart"/>
      <w:r w:rsidRPr="00580989">
        <w:rPr>
          <w:rFonts w:ascii="Times New Roman" w:hAnsi="Times New Roman" w:cs="Times New Roman"/>
          <w:sz w:val="24"/>
          <w:szCs w:val="24"/>
        </w:rPr>
        <w:t>Sebastian</w:t>
      </w:r>
      <w:proofErr w:type="spellEnd"/>
      <w:r w:rsidRPr="00580989">
        <w:rPr>
          <w:rFonts w:ascii="Times New Roman" w:hAnsi="Times New Roman" w:cs="Times New Roman"/>
          <w:sz w:val="24"/>
          <w:szCs w:val="24"/>
        </w:rPr>
        <w:t xml:space="preserve"> Samaniego </w:t>
      </w:r>
      <w:proofErr w:type="spellStart"/>
      <w:proofErr w:type="gramStart"/>
      <w:r w:rsidRPr="00580989">
        <w:rPr>
          <w:rFonts w:ascii="Times New Roman" w:hAnsi="Times New Roman" w:cs="Times New Roman"/>
          <w:sz w:val="24"/>
          <w:szCs w:val="24"/>
        </w:rPr>
        <w:t>Buñay</w:t>
      </w:r>
      <w:proofErr w:type="spellEnd"/>
      <w:r w:rsidR="009D77C8" w:rsidRPr="00580989">
        <w:rPr>
          <w:rFonts w:ascii="Times New Roman" w:hAnsi="Times New Roman" w:cs="Times New Roman"/>
          <w:sz w:val="24"/>
          <w:szCs w:val="24"/>
          <w:vertAlign w:val="superscript"/>
        </w:rPr>
        <w:t>(</w:t>
      </w:r>
      <w:proofErr w:type="gramEnd"/>
      <w:r w:rsidR="009D77C8" w:rsidRPr="00580989">
        <w:rPr>
          <w:rFonts w:ascii="Times New Roman" w:hAnsi="Times New Roman" w:cs="Times New Roman"/>
          <w:sz w:val="24"/>
          <w:szCs w:val="24"/>
          <w:vertAlign w:val="superscript"/>
        </w:rPr>
        <w:t>1)</w:t>
      </w:r>
    </w:p>
    <w:p w14:paraId="6365050E" w14:textId="2DF6CFEA" w:rsidR="009D77C8" w:rsidRPr="00580989" w:rsidRDefault="009D77C8" w:rsidP="005738C4">
      <w:pPr>
        <w:spacing w:after="0" w:line="360" w:lineRule="auto"/>
        <w:jc w:val="both"/>
        <w:rPr>
          <w:rFonts w:ascii="Times New Roman" w:hAnsi="Times New Roman" w:cs="Times New Roman"/>
          <w:sz w:val="24"/>
          <w:szCs w:val="24"/>
        </w:rPr>
      </w:pPr>
      <w:r w:rsidRPr="00580989">
        <w:rPr>
          <w:rFonts w:ascii="Times New Roman" w:hAnsi="Times New Roman" w:cs="Times New Roman"/>
          <w:sz w:val="24"/>
          <w:szCs w:val="24"/>
        </w:rPr>
        <w:t>(</w:t>
      </w:r>
      <w:r w:rsidR="00EC4A34" w:rsidRPr="00580989">
        <w:rPr>
          <w:rFonts w:ascii="Times New Roman" w:hAnsi="Times New Roman" w:cs="Times New Roman"/>
          <w:sz w:val="24"/>
          <w:szCs w:val="24"/>
        </w:rPr>
        <w:t>1) Escuela</w:t>
      </w:r>
      <w:r w:rsidR="005738C4" w:rsidRPr="00580989">
        <w:rPr>
          <w:rFonts w:ascii="Times New Roman" w:hAnsi="Times New Roman" w:cs="Times New Roman"/>
          <w:sz w:val="24"/>
          <w:szCs w:val="24"/>
        </w:rPr>
        <w:t xml:space="preserve"> Superior Politécnica de Chimborazo</w:t>
      </w:r>
      <w:r w:rsidRPr="00580989">
        <w:rPr>
          <w:rFonts w:ascii="Times New Roman" w:hAnsi="Times New Roman" w:cs="Times New Roman"/>
          <w:sz w:val="24"/>
          <w:szCs w:val="24"/>
        </w:rPr>
        <w:t xml:space="preserve">. </w:t>
      </w:r>
      <w:r w:rsidR="005738C4" w:rsidRPr="00580989">
        <w:rPr>
          <w:rFonts w:ascii="Times New Roman" w:hAnsi="Times New Roman" w:cs="Times New Roman"/>
          <w:sz w:val="24"/>
          <w:szCs w:val="24"/>
        </w:rPr>
        <w:t>Riobamba</w:t>
      </w:r>
      <w:r w:rsidRPr="00580989">
        <w:rPr>
          <w:rFonts w:ascii="Times New Roman" w:hAnsi="Times New Roman" w:cs="Times New Roman"/>
          <w:sz w:val="24"/>
          <w:szCs w:val="24"/>
        </w:rPr>
        <w:t>,</w:t>
      </w:r>
      <w:r w:rsidR="005738C4" w:rsidRPr="00580989">
        <w:rPr>
          <w:rFonts w:ascii="Times New Roman" w:hAnsi="Times New Roman" w:cs="Times New Roman"/>
          <w:sz w:val="24"/>
          <w:szCs w:val="24"/>
        </w:rPr>
        <w:t xml:space="preserve"> Ecuador</w:t>
      </w:r>
      <w:r w:rsidRPr="00580989">
        <w:rPr>
          <w:rFonts w:ascii="Times New Roman" w:hAnsi="Times New Roman" w:cs="Times New Roman"/>
          <w:sz w:val="24"/>
          <w:szCs w:val="24"/>
        </w:rPr>
        <w:t xml:space="preserve">. </w:t>
      </w:r>
      <w:hyperlink r:id="rId11" w:history="1">
        <w:r w:rsidR="005738C4" w:rsidRPr="00580989">
          <w:rPr>
            <w:rStyle w:val="Hipervnculo"/>
            <w:rFonts w:ascii="Times New Roman" w:hAnsi="Times New Roman" w:cs="Times New Roman"/>
            <w:sz w:val="24"/>
            <w:szCs w:val="24"/>
          </w:rPr>
          <w:t>andre.samaniego@espoch.edu.ec</w:t>
        </w:r>
      </w:hyperlink>
      <w:r w:rsidR="00580989" w:rsidRPr="00580989">
        <w:rPr>
          <w:rFonts w:ascii="Times New Roman" w:hAnsi="Times New Roman" w:cs="Times New Roman"/>
          <w:sz w:val="24"/>
          <w:szCs w:val="24"/>
        </w:rPr>
        <w:t xml:space="preserve"> </w:t>
      </w:r>
    </w:p>
    <w:p w14:paraId="357FD11D" w14:textId="3BA6878C" w:rsidR="009D77C8" w:rsidRPr="00580989" w:rsidRDefault="009D77C8" w:rsidP="00226E6E">
      <w:pPr>
        <w:spacing w:after="0" w:line="360" w:lineRule="auto"/>
        <w:jc w:val="both"/>
        <w:rPr>
          <w:rFonts w:ascii="Times New Roman" w:hAnsi="Times New Roman" w:cs="Times New Roman"/>
          <w:sz w:val="24"/>
          <w:szCs w:val="24"/>
        </w:rPr>
      </w:pPr>
      <w:r w:rsidRPr="00580989">
        <w:rPr>
          <w:rFonts w:ascii="Times New Roman" w:hAnsi="Times New Roman" w:cs="Times New Roman"/>
          <w:sz w:val="24"/>
          <w:szCs w:val="24"/>
        </w:rPr>
        <w:t xml:space="preserve">ORCID: </w:t>
      </w:r>
      <w:hyperlink r:id="rId12" w:history="1">
        <w:r w:rsidR="005738C4" w:rsidRPr="00580989">
          <w:rPr>
            <w:rStyle w:val="Hipervnculo"/>
            <w:rFonts w:ascii="Times New Roman" w:hAnsi="Times New Roman" w:cs="Times New Roman"/>
            <w:sz w:val="24"/>
            <w:szCs w:val="24"/>
          </w:rPr>
          <w:t>https://orcid.org/0009-0001-3244-1121</w:t>
        </w:r>
      </w:hyperlink>
      <w:r w:rsidR="005738C4" w:rsidRPr="00580989">
        <w:rPr>
          <w:rFonts w:ascii="Times New Roman" w:hAnsi="Times New Roman" w:cs="Times New Roman"/>
          <w:sz w:val="24"/>
          <w:szCs w:val="24"/>
        </w:rPr>
        <w:t xml:space="preserve"> </w:t>
      </w:r>
    </w:p>
    <w:p w14:paraId="0F8B5AEB" w14:textId="734F22A4" w:rsidR="00226E6E" w:rsidRPr="00AB652F" w:rsidRDefault="00E22B7B" w:rsidP="00E22B7B">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r w:rsidR="005738C4">
        <w:rPr>
          <w:rFonts w:ascii="Times New Roman" w:hAnsi="Times New Roman" w:cs="Times New Roman"/>
          <w:sz w:val="24"/>
          <w:szCs w:val="24"/>
        </w:rPr>
        <w:t>andre.samaniego</w:t>
      </w:r>
      <w:r w:rsidRPr="00AB652F">
        <w:rPr>
          <w:rFonts w:ascii="Times New Roman" w:hAnsi="Times New Roman" w:cs="Times New Roman"/>
          <w:sz w:val="24"/>
          <w:szCs w:val="24"/>
        </w:rPr>
        <w:t>@</w:t>
      </w:r>
      <w:r w:rsidR="005738C4">
        <w:rPr>
          <w:rFonts w:ascii="Times New Roman" w:hAnsi="Times New Roman" w:cs="Times New Roman"/>
          <w:sz w:val="24"/>
          <w:szCs w:val="24"/>
        </w:rPr>
        <w:t>espoch.edu.ec</w:t>
      </w:r>
    </w:p>
    <w:p w14:paraId="143B0C8E" w14:textId="2A332B78" w:rsidR="000D4048" w:rsidRDefault="000D4048" w:rsidP="000D4048">
      <w:pPr>
        <w:pStyle w:val="Piedepgina"/>
        <w:spacing w:after="120" w:line="360" w:lineRule="auto"/>
        <w:jc w:val="right"/>
        <w:rPr>
          <w:rFonts w:ascii="Times New Roman" w:hAnsi="Times New Roman" w:cs="Times New Roman"/>
        </w:rPr>
      </w:pPr>
      <w:r>
        <w:rPr>
          <w:rFonts w:ascii="Times New Roman" w:hAnsi="Times New Roman" w:cs="Times New Roman"/>
        </w:rPr>
        <w:t>Artículo recibido el 2</w:t>
      </w:r>
      <w:r w:rsidR="00755812">
        <w:rPr>
          <w:rFonts w:ascii="Times New Roman" w:hAnsi="Times New Roman" w:cs="Times New Roman"/>
        </w:rPr>
        <w:t>8</w:t>
      </w:r>
      <w:r>
        <w:rPr>
          <w:rFonts w:ascii="Times New Roman" w:hAnsi="Times New Roman" w:cs="Times New Roman"/>
        </w:rPr>
        <w:t>/</w:t>
      </w:r>
      <w:r w:rsidR="00755812">
        <w:rPr>
          <w:rFonts w:ascii="Times New Roman" w:hAnsi="Times New Roman" w:cs="Times New Roman"/>
        </w:rPr>
        <w:t>mayo</w:t>
      </w:r>
      <w:r>
        <w:rPr>
          <w:rFonts w:ascii="Times New Roman" w:hAnsi="Times New Roman" w:cs="Times New Roman"/>
        </w:rPr>
        <w:t xml:space="preserve">/2023. Aprobado: </w:t>
      </w:r>
      <w:r w:rsidR="00755812">
        <w:rPr>
          <w:rFonts w:ascii="Times New Roman" w:hAnsi="Times New Roman" w:cs="Times New Roman"/>
        </w:rPr>
        <w:t>14</w:t>
      </w:r>
      <w:r>
        <w:rPr>
          <w:rFonts w:ascii="Times New Roman" w:hAnsi="Times New Roman" w:cs="Times New Roman"/>
        </w:rPr>
        <w:t>/</w:t>
      </w:r>
      <w:r w:rsidR="00755812">
        <w:rPr>
          <w:rFonts w:ascii="Times New Roman" w:hAnsi="Times New Roman" w:cs="Times New Roman"/>
        </w:rPr>
        <w:t>junio</w:t>
      </w:r>
      <w:r>
        <w:rPr>
          <w:rFonts w:ascii="Times New Roman" w:hAnsi="Times New Roman" w:cs="Times New Roman"/>
        </w:rPr>
        <w:t>/2023</w:t>
      </w:r>
    </w:p>
    <w:p w14:paraId="702BAF20" w14:textId="7AF5A380" w:rsidR="009D77C8" w:rsidRPr="00AB652F" w:rsidRDefault="009D77C8" w:rsidP="009D77C8">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56EA62F3" w14:textId="60158DDC" w:rsidR="009D77C8" w:rsidRPr="009D77C8" w:rsidRDefault="00A52DCF" w:rsidP="009D77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Las comunicaciones subacuáticas son un gran reto para la comunidad científica al tener una gran complejidad en su diseño y comunicación, no obstante son de gran importancia al estar </w:t>
      </w:r>
      <w:r w:rsidR="00790350">
        <w:rPr>
          <w:rFonts w:ascii="Times New Roman" w:hAnsi="Times New Roman" w:cs="Times New Roman"/>
          <w:sz w:val="24"/>
          <w:szCs w:val="24"/>
        </w:rPr>
        <w:t>la</w:t>
      </w:r>
      <w:r w:rsidR="009B7EB6">
        <w:rPr>
          <w:rFonts w:ascii="Times New Roman" w:hAnsi="Times New Roman" w:cs="Times New Roman"/>
          <w:sz w:val="24"/>
          <w:szCs w:val="24"/>
        </w:rPr>
        <w:t xml:space="preserve"> </w:t>
      </w:r>
      <w:r w:rsidR="00790350">
        <w:rPr>
          <w:rFonts w:ascii="Times New Roman" w:hAnsi="Times New Roman" w:cs="Times New Roman"/>
          <w:sz w:val="24"/>
          <w:szCs w:val="24"/>
        </w:rPr>
        <w:t>T</w:t>
      </w:r>
      <w:r w:rsidR="009B7EB6">
        <w:rPr>
          <w:rFonts w:ascii="Times New Roman" w:hAnsi="Times New Roman" w:cs="Times New Roman"/>
          <w:sz w:val="24"/>
          <w:szCs w:val="24"/>
        </w:rPr>
        <w:t xml:space="preserve">ierra </w:t>
      </w:r>
      <w:r>
        <w:rPr>
          <w:rFonts w:ascii="Times New Roman" w:hAnsi="Times New Roman" w:cs="Times New Roman"/>
          <w:sz w:val="24"/>
          <w:szCs w:val="24"/>
        </w:rPr>
        <w:t xml:space="preserve">cubierto en su mayoría por masas de agua de mar, </w:t>
      </w:r>
      <w:r w:rsidR="004C563E">
        <w:rPr>
          <w:rFonts w:ascii="Times New Roman" w:hAnsi="Times New Roman" w:cs="Times New Roman"/>
          <w:sz w:val="24"/>
          <w:szCs w:val="24"/>
        </w:rPr>
        <w:t xml:space="preserve">el objetivo </w:t>
      </w:r>
      <w:r w:rsidR="00EC1CFC">
        <w:rPr>
          <w:rFonts w:ascii="Times New Roman" w:hAnsi="Times New Roman" w:cs="Times New Roman"/>
          <w:sz w:val="24"/>
          <w:szCs w:val="24"/>
        </w:rPr>
        <w:t xml:space="preserve">planteado </w:t>
      </w:r>
      <w:r w:rsidR="004C563E">
        <w:rPr>
          <w:rFonts w:ascii="Times New Roman" w:hAnsi="Times New Roman" w:cs="Times New Roman"/>
          <w:sz w:val="24"/>
          <w:szCs w:val="24"/>
        </w:rPr>
        <w:t>es r</w:t>
      </w:r>
      <w:r w:rsidR="004C563E" w:rsidRPr="00B77FD9">
        <w:rPr>
          <w:rFonts w:ascii="Times New Roman" w:hAnsi="Times New Roman" w:cs="Times New Roman"/>
          <w:sz w:val="24"/>
          <w:szCs w:val="24"/>
        </w:rPr>
        <w:t>ecopilar la información de fuentes confiables acerca del tema para sintetizar y facilitar el entendimiento de las comunicaciones submarinas acústicas destinadas a personas con gran interés en este tema</w:t>
      </w:r>
      <w:r w:rsidR="004C563E">
        <w:rPr>
          <w:rFonts w:ascii="Times New Roman" w:hAnsi="Times New Roman" w:cs="Times New Roman"/>
          <w:sz w:val="24"/>
          <w:szCs w:val="24"/>
        </w:rPr>
        <w:t xml:space="preserve"> a través de una revisión sistemática tomando</w:t>
      </w:r>
      <w:r>
        <w:rPr>
          <w:rFonts w:ascii="Times New Roman" w:hAnsi="Times New Roman" w:cs="Times New Roman"/>
          <w:sz w:val="24"/>
          <w:szCs w:val="24"/>
        </w:rPr>
        <w:t xml:space="preserve"> en consideración dos aspectos importantes de las comunicaciones acústicas submarinas como son el canal de comunicación el cual conlleva los factores que afectan </w:t>
      </w:r>
      <w:r w:rsidR="009B7EB6">
        <w:rPr>
          <w:rFonts w:ascii="Times New Roman" w:hAnsi="Times New Roman" w:cs="Times New Roman"/>
          <w:sz w:val="24"/>
          <w:szCs w:val="24"/>
        </w:rPr>
        <w:t>la</w:t>
      </w:r>
      <w:r>
        <w:rPr>
          <w:rFonts w:ascii="Times New Roman" w:hAnsi="Times New Roman" w:cs="Times New Roman"/>
          <w:sz w:val="24"/>
          <w:szCs w:val="24"/>
        </w:rPr>
        <w:t xml:space="preserve"> comunicación </w:t>
      </w:r>
      <w:r w:rsidR="00EC1CFC">
        <w:rPr>
          <w:rFonts w:ascii="Times New Roman" w:hAnsi="Times New Roman" w:cs="Times New Roman"/>
          <w:sz w:val="24"/>
          <w:szCs w:val="24"/>
        </w:rPr>
        <w:t>tales como</w:t>
      </w:r>
      <w:r>
        <w:rPr>
          <w:rFonts w:ascii="Times New Roman" w:hAnsi="Times New Roman" w:cs="Times New Roman"/>
          <w:sz w:val="24"/>
          <w:szCs w:val="24"/>
        </w:rPr>
        <w:t xml:space="preserve"> las atenuaciones, ruido y efecto Doppler</w:t>
      </w:r>
      <w:r w:rsidR="00BD57F2">
        <w:rPr>
          <w:rFonts w:ascii="Times New Roman" w:hAnsi="Times New Roman" w:cs="Times New Roman"/>
          <w:sz w:val="24"/>
          <w:szCs w:val="24"/>
        </w:rPr>
        <w:t>, gracias al conocimiento de estos factores se concluyó que se puede disminuir el impacto que estas presentan</w:t>
      </w:r>
      <w:r>
        <w:rPr>
          <w:rFonts w:ascii="Times New Roman" w:hAnsi="Times New Roman" w:cs="Times New Roman"/>
          <w:sz w:val="24"/>
          <w:szCs w:val="24"/>
        </w:rPr>
        <w:t>. El segundo aspecto considerado son las modulaciones empleadas pues gracias a estas la información puede ser modulada y demodulada dependiendo del tipo que se use con el fin de obtener la información transmitida de la mejor manera en el receptor</w:t>
      </w:r>
      <w:r w:rsidR="00790350">
        <w:rPr>
          <w:rFonts w:ascii="Times New Roman" w:hAnsi="Times New Roman" w:cs="Times New Roman"/>
          <w:sz w:val="24"/>
          <w:szCs w:val="24"/>
        </w:rPr>
        <w:t xml:space="preserve"> pues estos parámetros son los más básicos implementados en un sistema de comunicación acústica submarina</w:t>
      </w:r>
      <w:r w:rsidR="009D77C8" w:rsidRPr="009D77C8">
        <w:rPr>
          <w:rFonts w:ascii="Times New Roman" w:hAnsi="Times New Roman" w:cs="Times New Roman"/>
          <w:sz w:val="24"/>
          <w:szCs w:val="24"/>
        </w:rPr>
        <w:t>.</w:t>
      </w:r>
    </w:p>
    <w:p w14:paraId="6C7EC4D4" w14:textId="64106574" w:rsidR="00B56254" w:rsidRDefault="009D77C8" w:rsidP="009D77C8">
      <w:pPr>
        <w:spacing w:after="120" w:line="360" w:lineRule="auto"/>
        <w:jc w:val="both"/>
        <w:rPr>
          <w:rFonts w:ascii="Times New Roman" w:hAnsi="Times New Roman" w:cs="Times New Roman"/>
          <w:sz w:val="24"/>
          <w:szCs w:val="24"/>
        </w:rPr>
      </w:pPr>
      <w:r w:rsidRPr="00226E6E">
        <w:rPr>
          <w:rFonts w:ascii="Times New Roman" w:hAnsi="Times New Roman" w:cs="Times New Roman"/>
          <w:b/>
          <w:bCs/>
          <w:sz w:val="24"/>
          <w:szCs w:val="24"/>
        </w:rPr>
        <w:t>Palabras clave:</w:t>
      </w:r>
      <w:r w:rsidR="00B56254">
        <w:rPr>
          <w:rFonts w:ascii="Times New Roman" w:hAnsi="Times New Roman" w:cs="Times New Roman"/>
          <w:sz w:val="24"/>
          <w:szCs w:val="24"/>
        </w:rPr>
        <w:t xml:space="preserve"> Canal de comunicación acústico</w:t>
      </w:r>
      <w:r w:rsidR="00FD1408">
        <w:rPr>
          <w:rFonts w:ascii="Times New Roman" w:hAnsi="Times New Roman" w:cs="Times New Roman"/>
          <w:sz w:val="24"/>
          <w:szCs w:val="24"/>
        </w:rPr>
        <w:t>;</w:t>
      </w:r>
      <w:r w:rsidR="00B56254">
        <w:rPr>
          <w:rFonts w:ascii="Times New Roman" w:hAnsi="Times New Roman" w:cs="Times New Roman"/>
          <w:sz w:val="24"/>
          <w:szCs w:val="24"/>
        </w:rPr>
        <w:t xml:space="preserve"> Modulación</w:t>
      </w:r>
      <w:r w:rsidR="00FD1408">
        <w:rPr>
          <w:rFonts w:ascii="Times New Roman" w:hAnsi="Times New Roman" w:cs="Times New Roman"/>
          <w:sz w:val="24"/>
          <w:szCs w:val="24"/>
        </w:rPr>
        <w:t>;</w:t>
      </w:r>
      <w:r w:rsidR="00B56254">
        <w:rPr>
          <w:rFonts w:ascii="Times New Roman" w:hAnsi="Times New Roman" w:cs="Times New Roman"/>
          <w:sz w:val="24"/>
          <w:szCs w:val="24"/>
        </w:rPr>
        <w:t xml:space="preserve"> Ruido</w:t>
      </w:r>
      <w:r w:rsidR="00FD1408">
        <w:rPr>
          <w:rFonts w:ascii="Times New Roman" w:hAnsi="Times New Roman" w:cs="Times New Roman"/>
          <w:sz w:val="24"/>
          <w:szCs w:val="24"/>
        </w:rPr>
        <w:t>;</w:t>
      </w:r>
      <w:r w:rsidR="00B56254">
        <w:rPr>
          <w:rFonts w:ascii="Times New Roman" w:hAnsi="Times New Roman" w:cs="Times New Roman"/>
          <w:sz w:val="24"/>
          <w:szCs w:val="24"/>
        </w:rPr>
        <w:t xml:space="preserve"> Atenuación</w:t>
      </w:r>
      <w:r w:rsidR="00FD1408">
        <w:rPr>
          <w:rFonts w:ascii="Times New Roman" w:hAnsi="Times New Roman" w:cs="Times New Roman"/>
          <w:sz w:val="24"/>
          <w:szCs w:val="24"/>
        </w:rPr>
        <w:t>;</w:t>
      </w:r>
      <w:r w:rsidR="00B56254">
        <w:rPr>
          <w:rFonts w:ascii="Times New Roman" w:hAnsi="Times New Roman" w:cs="Times New Roman"/>
          <w:sz w:val="24"/>
          <w:szCs w:val="24"/>
        </w:rPr>
        <w:t xml:space="preserve"> Ondas acústicas.</w:t>
      </w:r>
    </w:p>
    <w:p w14:paraId="3D7DE8AC" w14:textId="77777777" w:rsidR="00BD57F2"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309DB697" w14:textId="77777777" w:rsidR="00EC1CFC" w:rsidRPr="00EC1CFC" w:rsidRDefault="00EC1CFC" w:rsidP="009D77C8">
      <w:pPr>
        <w:spacing w:after="120" w:line="360" w:lineRule="auto"/>
        <w:jc w:val="both"/>
        <w:rPr>
          <w:rFonts w:ascii="Times New Roman" w:hAnsi="Times New Roman" w:cs="Times New Roman"/>
          <w:sz w:val="24"/>
          <w:szCs w:val="24"/>
          <w:lang w:val="en-US"/>
        </w:rPr>
      </w:pPr>
      <w:r w:rsidRPr="00EC1CFC">
        <w:rPr>
          <w:rFonts w:ascii="Times New Roman" w:hAnsi="Times New Roman" w:cs="Times New Roman"/>
          <w:sz w:val="24"/>
          <w:szCs w:val="24"/>
          <w:lang w:val="en-US"/>
        </w:rPr>
        <w:t xml:space="preserve">Underwater communications are a great challenge for the scientific community as they have great complexity in their design and communication, however they are of great importance as the Earth is mostly covered by masses of seawater, the objective is to collect information from reliable </w:t>
      </w:r>
      <w:r w:rsidRPr="00EC1CFC">
        <w:rPr>
          <w:rFonts w:ascii="Times New Roman" w:hAnsi="Times New Roman" w:cs="Times New Roman"/>
          <w:sz w:val="24"/>
          <w:szCs w:val="24"/>
          <w:lang w:val="en-US"/>
        </w:rPr>
        <w:lastRenderedPageBreak/>
        <w:t xml:space="preserve">sources on the subject to synthesize and facilitate the understanding of underwater acoustic communications for people with great interest in this subject through a systematic review taking into account two important aspects of underwater acoustic communications such as the communication channel which entails the factors that affect communication such as attenuations, noise and Doppler effect, thanks to the knowledge of these factors it was concluded that the impact they present can be reduced. The second aspect considered are the modulations used because thanks to these the information can be modulated and demodulated depending on the type used in order to obtain the information transmitted in the best way in the receiver since these parameters are the most basic implemented in </w:t>
      </w:r>
      <w:proofErr w:type="gramStart"/>
      <w:r w:rsidRPr="00EC1CFC">
        <w:rPr>
          <w:rFonts w:ascii="Times New Roman" w:hAnsi="Times New Roman" w:cs="Times New Roman"/>
          <w:sz w:val="24"/>
          <w:szCs w:val="24"/>
          <w:lang w:val="en-US"/>
        </w:rPr>
        <w:t>a</w:t>
      </w:r>
      <w:proofErr w:type="gramEnd"/>
      <w:r w:rsidRPr="00EC1CFC">
        <w:rPr>
          <w:rFonts w:ascii="Times New Roman" w:hAnsi="Times New Roman" w:cs="Times New Roman"/>
          <w:sz w:val="24"/>
          <w:szCs w:val="24"/>
          <w:lang w:val="en-US"/>
        </w:rPr>
        <w:t xml:space="preserve"> underwater acoustic communication system.</w:t>
      </w:r>
    </w:p>
    <w:p w14:paraId="797FAB37" w14:textId="00CF6D38" w:rsidR="00A73082" w:rsidRDefault="009D77C8" w:rsidP="009D77C8">
      <w:pPr>
        <w:spacing w:after="120" w:line="360" w:lineRule="auto"/>
        <w:jc w:val="both"/>
        <w:rPr>
          <w:rFonts w:ascii="Times New Roman" w:hAnsi="Times New Roman" w:cs="Times New Roman"/>
          <w:sz w:val="24"/>
          <w:szCs w:val="24"/>
          <w:lang w:val="en-US"/>
        </w:rPr>
      </w:pPr>
      <w:r w:rsidRPr="00226E6E">
        <w:rPr>
          <w:rFonts w:ascii="Times New Roman" w:hAnsi="Times New Roman" w:cs="Times New Roman"/>
          <w:b/>
          <w:bCs/>
          <w:sz w:val="24"/>
          <w:szCs w:val="24"/>
          <w:lang w:val="en-US"/>
        </w:rPr>
        <w:t>key words</w:t>
      </w:r>
      <w:r w:rsidR="00B56254">
        <w:rPr>
          <w:rFonts w:ascii="Times New Roman" w:hAnsi="Times New Roman" w:cs="Times New Roman"/>
          <w:sz w:val="24"/>
          <w:szCs w:val="24"/>
          <w:lang w:val="en-US"/>
        </w:rPr>
        <w:t xml:space="preserve">: </w:t>
      </w:r>
      <w:r w:rsidR="00BF222E">
        <w:rPr>
          <w:rFonts w:ascii="Times New Roman" w:hAnsi="Times New Roman" w:cs="Times New Roman"/>
          <w:sz w:val="24"/>
          <w:szCs w:val="24"/>
          <w:lang w:val="en-US"/>
        </w:rPr>
        <w:t>Acoustic communication</w:t>
      </w:r>
      <w:r w:rsidR="00B56254">
        <w:rPr>
          <w:rFonts w:ascii="Times New Roman" w:hAnsi="Times New Roman" w:cs="Times New Roman"/>
          <w:sz w:val="24"/>
          <w:szCs w:val="24"/>
          <w:lang w:val="en-US"/>
        </w:rPr>
        <w:t xml:space="preserve"> channel</w:t>
      </w:r>
      <w:r w:rsidR="00FD1408">
        <w:rPr>
          <w:rFonts w:ascii="Times New Roman" w:hAnsi="Times New Roman" w:cs="Times New Roman"/>
          <w:sz w:val="24"/>
          <w:szCs w:val="24"/>
          <w:lang w:val="en-US"/>
        </w:rPr>
        <w:t>;</w:t>
      </w:r>
      <w:r w:rsidR="00B56254">
        <w:rPr>
          <w:rFonts w:ascii="Times New Roman" w:hAnsi="Times New Roman" w:cs="Times New Roman"/>
          <w:sz w:val="24"/>
          <w:szCs w:val="24"/>
          <w:lang w:val="en-US"/>
        </w:rPr>
        <w:t xml:space="preserve"> Modulation</w:t>
      </w:r>
      <w:r w:rsidR="00FD1408">
        <w:rPr>
          <w:rFonts w:ascii="Times New Roman" w:hAnsi="Times New Roman" w:cs="Times New Roman"/>
          <w:sz w:val="24"/>
          <w:szCs w:val="24"/>
          <w:lang w:val="en-US"/>
        </w:rPr>
        <w:t>;</w:t>
      </w:r>
      <w:r w:rsidR="00B56254">
        <w:rPr>
          <w:rFonts w:ascii="Times New Roman" w:hAnsi="Times New Roman" w:cs="Times New Roman"/>
          <w:sz w:val="24"/>
          <w:szCs w:val="24"/>
          <w:lang w:val="en-US"/>
        </w:rPr>
        <w:t xml:space="preserve"> Noise</w:t>
      </w:r>
      <w:r w:rsidR="00FD1408">
        <w:rPr>
          <w:rFonts w:ascii="Times New Roman" w:hAnsi="Times New Roman" w:cs="Times New Roman"/>
          <w:sz w:val="24"/>
          <w:szCs w:val="24"/>
          <w:lang w:val="en-US"/>
        </w:rPr>
        <w:t>;</w:t>
      </w:r>
      <w:r w:rsidR="00B56254">
        <w:rPr>
          <w:rFonts w:ascii="Times New Roman" w:hAnsi="Times New Roman" w:cs="Times New Roman"/>
          <w:sz w:val="24"/>
          <w:szCs w:val="24"/>
          <w:lang w:val="en-US"/>
        </w:rPr>
        <w:t xml:space="preserve"> Attenuation</w:t>
      </w:r>
      <w:r w:rsidR="00FD1408">
        <w:rPr>
          <w:rFonts w:ascii="Times New Roman" w:hAnsi="Times New Roman" w:cs="Times New Roman"/>
          <w:sz w:val="24"/>
          <w:szCs w:val="24"/>
          <w:lang w:val="en-US"/>
        </w:rPr>
        <w:t>;</w:t>
      </w:r>
      <w:r w:rsidR="00B56254">
        <w:rPr>
          <w:rFonts w:ascii="Times New Roman" w:hAnsi="Times New Roman" w:cs="Times New Roman"/>
          <w:sz w:val="24"/>
          <w:szCs w:val="24"/>
          <w:lang w:val="en-US"/>
        </w:rPr>
        <w:t xml:space="preserve"> Acoustic waves.</w:t>
      </w:r>
    </w:p>
    <w:p w14:paraId="31D851A5" w14:textId="77777777" w:rsidR="00226E6E" w:rsidRPr="00820656" w:rsidRDefault="00226E6E" w:rsidP="009D77C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5214BF69" w14:textId="4CA4D5A2" w:rsidR="00DE4DA6" w:rsidRPr="00DE4DA6" w:rsidRDefault="006467B1" w:rsidP="00A6042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w:t>
      </w:r>
      <w:r w:rsidR="008F1B6D">
        <w:rPr>
          <w:rFonts w:ascii="Times New Roman" w:hAnsi="Times New Roman" w:cs="Times New Roman"/>
          <w:sz w:val="24"/>
          <w:szCs w:val="24"/>
        </w:rPr>
        <w:t xml:space="preserve"> superficie</w:t>
      </w:r>
      <w:r w:rsidR="009B7EB6">
        <w:rPr>
          <w:rFonts w:ascii="Times New Roman" w:hAnsi="Times New Roman" w:cs="Times New Roman"/>
          <w:sz w:val="24"/>
          <w:szCs w:val="24"/>
        </w:rPr>
        <w:t xml:space="preserve"> de la Tierra</w:t>
      </w:r>
      <w:r w:rsidR="00605DCE">
        <w:rPr>
          <w:rFonts w:ascii="Times New Roman" w:hAnsi="Times New Roman" w:cs="Times New Roman"/>
          <w:sz w:val="24"/>
          <w:szCs w:val="24"/>
        </w:rPr>
        <w:t xml:space="preserve"> está </w:t>
      </w:r>
      <w:r w:rsidR="00102C57">
        <w:rPr>
          <w:rFonts w:ascii="Times New Roman" w:hAnsi="Times New Roman" w:cs="Times New Roman"/>
          <w:sz w:val="24"/>
          <w:szCs w:val="24"/>
        </w:rPr>
        <w:t>distribuida</w:t>
      </w:r>
      <w:r w:rsidR="00CA2A0D">
        <w:rPr>
          <w:rFonts w:ascii="Times New Roman" w:hAnsi="Times New Roman" w:cs="Times New Roman"/>
          <w:sz w:val="24"/>
          <w:szCs w:val="24"/>
        </w:rPr>
        <w:t>:</w:t>
      </w:r>
      <w:r w:rsidR="00605DCE">
        <w:rPr>
          <w:rFonts w:ascii="Times New Roman" w:hAnsi="Times New Roman" w:cs="Times New Roman"/>
          <w:sz w:val="24"/>
          <w:szCs w:val="24"/>
        </w:rPr>
        <w:t xml:space="preserve"> 70%</w:t>
      </w:r>
      <w:r w:rsidR="00F43B16">
        <w:rPr>
          <w:rFonts w:ascii="Times New Roman" w:hAnsi="Times New Roman" w:cs="Times New Roman"/>
          <w:sz w:val="24"/>
          <w:szCs w:val="24"/>
        </w:rPr>
        <w:t xml:space="preserve"> </w:t>
      </w:r>
      <w:r w:rsidR="004D6FDB">
        <w:rPr>
          <w:rFonts w:ascii="Times New Roman" w:hAnsi="Times New Roman" w:cs="Times New Roman"/>
          <w:sz w:val="24"/>
          <w:szCs w:val="24"/>
        </w:rPr>
        <w:t xml:space="preserve">masa de </w:t>
      </w:r>
      <w:r w:rsidR="00DD349B">
        <w:rPr>
          <w:rFonts w:ascii="Times New Roman" w:hAnsi="Times New Roman" w:cs="Times New Roman"/>
          <w:sz w:val="24"/>
          <w:szCs w:val="24"/>
        </w:rPr>
        <w:t xml:space="preserve">agua </w:t>
      </w:r>
      <w:r w:rsidR="00CA2EE8">
        <w:rPr>
          <w:rFonts w:ascii="Times New Roman" w:hAnsi="Times New Roman" w:cs="Times New Roman"/>
          <w:sz w:val="24"/>
          <w:szCs w:val="24"/>
        </w:rPr>
        <w:t>mientras que</w:t>
      </w:r>
      <w:r w:rsidR="00605DCE">
        <w:rPr>
          <w:rFonts w:ascii="Times New Roman" w:hAnsi="Times New Roman" w:cs="Times New Roman"/>
          <w:sz w:val="24"/>
          <w:szCs w:val="24"/>
        </w:rPr>
        <w:t xml:space="preserve"> el 30%</w:t>
      </w:r>
      <w:r w:rsidR="008F1B6D">
        <w:rPr>
          <w:rFonts w:ascii="Times New Roman" w:hAnsi="Times New Roman" w:cs="Times New Roman"/>
          <w:sz w:val="24"/>
          <w:szCs w:val="24"/>
        </w:rPr>
        <w:t xml:space="preserve"> </w:t>
      </w:r>
      <w:r w:rsidR="00CA2EE8">
        <w:rPr>
          <w:rFonts w:ascii="Times New Roman" w:hAnsi="Times New Roman" w:cs="Times New Roman"/>
          <w:sz w:val="24"/>
          <w:szCs w:val="24"/>
        </w:rPr>
        <w:t xml:space="preserve">restante </w:t>
      </w:r>
      <w:r w:rsidR="008F1B6D">
        <w:rPr>
          <w:rFonts w:ascii="Times New Roman" w:hAnsi="Times New Roman" w:cs="Times New Roman"/>
          <w:sz w:val="24"/>
          <w:szCs w:val="24"/>
        </w:rPr>
        <w:t>corresponde a la masa continental</w:t>
      </w:r>
      <w:r w:rsidR="00CA3C7B">
        <w:rPr>
          <w:rFonts w:ascii="Times New Roman" w:hAnsi="Times New Roman" w:cs="Times New Roman"/>
          <w:sz w:val="24"/>
          <w:szCs w:val="24"/>
        </w:rPr>
        <w:t xml:space="preserve"> </w:t>
      </w:r>
      <w:sdt>
        <w:sdtPr>
          <w:rPr>
            <w:rFonts w:ascii="Times New Roman" w:hAnsi="Times New Roman" w:cs="Times New Roman"/>
            <w:sz w:val="24"/>
            <w:szCs w:val="24"/>
          </w:rPr>
          <w:id w:val="-404065937"/>
          <w:citation/>
        </w:sdtPr>
        <w:sdtEndPr/>
        <w:sdtContent>
          <w:r w:rsidR="00B60F18">
            <w:rPr>
              <w:rFonts w:ascii="Times New Roman" w:hAnsi="Times New Roman" w:cs="Times New Roman"/>
              <w:sz w:val="24"/>
              <w:szCs w:val="24"/>
            </w:rPr>
            <w:fldChar w:fldCharType="begin"/>
          </w:r>
          <w:r w:rsidR="00B60F18">
            <w:rPr>
              <w:rFonts w:ascii="Times New Roman" w:hAnsi="Times New Roman" w:cs="Times New Roman"/>
              <w:sz w:val="24"/>
              <w:szCs w:val="24"/>
              <w:lang w:val="es-ES"/>
            </w:rPr>
            <w:instrText xml:space="preserve"> CITATION Tol06 \l 3082 </w:instrText>
          </w:r>
          <w:r w:rsidR="00B60F18">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(Toledo, 2006)</w:t>
          </w:r>
          <w:r w:rsidR="00B60F18">
            <w:rPr>
              <w:rFonts w:ascii="Times New Roman" w:hAnsi="Times New Roman" w:cs="Times New Roman"/>
              <w:sz w:val="24"/>
              <w:szCs w:val="24"/>
            </w:rPr>
            <w:fldChar w:fldCharType="end"/>
          </w:r>
        </w:sdtContent>
      </w:sdt>
      <w:r w:rsidR="007F3171">
        <w:rPr>
          <w:rFonts w:ascii="Times New Roman" w:hAnsi="Times New Roman" w:cs="Times New Roman"/>
          <w:sz w:val="24"/>
          <w:szCs w:val="24"/>
        </w:rPr>
        <w:t>, tomando un gran papel el primer medio</w:t>
      </w:r>
      <w:r w:rsidR="005269CB">
        <w:rPr>
          <w:rFonts w:ascii="Times New Roman" w:hAnsi="Times New Roman" w:cs="Times New Roman"/>
          <w:sz w:val="24"/>
          <w:szCs w:val="24"/>
        </w:rPr>
        <w:t xml:space="preserve"> </w:t>
      </w:r>
      <w:r w:rsidR="00476B00">
        <w:rPr>
          <w:rFonts w:ascii="Times New Roman" w:hAnsi="Times New Roman" w:cs="Times New Roman"/>
          <w:sz w:val="24"/>
          <w:szCs w:val="24"/>
        </w:rPr>
        <w:t>dado</w:t>
      </w:r>
      <w:r w:rsidR="00806A33">
        <w:rPr>
          <w:rFonts w:ascii="Times New Roman" w:hAnsi="Times New Roman" w:cs="Times New Roman"/>
          <w:sz w:val="24"/>
          <w:szCs w:val="24"/>
        </w:rPr>
        <w:t xml:space="preserve"> </w:t>
      </w:r>
      <w:r w:rsidR="005269CB">
        <w:rPr>
          <w:rFonts w:ascii="Times New Roman" w:hAnsi="Times New Roman" w:cs="Times New Roman"/>
          <w:sz w:val="24"/>
          <w:szCs w:val="24"/>
        </w:rPr>
        <w:t xml:space="preserve">que </w:t>
      </w:r>
      <w:r w:rsidR="005F1E4C">
        <w:rPr>
          <w:rFonts w:ascii="Times New Roman" w:hAnsi="Times New Roman" w:cs="Times New Roman"/>
          <w:sz w:val="24"/>
          <w:szCs w:val="24"/>
        </w:rPr>
        <w:t xml:space="preserve">mediante este se </w:t>
      </w:r>
      <w:r w:rsidR="003930FF">
        <w:rPr>
          <w:rFonts w:ascii="Times New Roman" w:hAnsi="Times New Roman" w:cs="Times New Roman"/>
          <w:sz w:val="24"/>
          <w:szCs w:val="24"/>
        </w:rPr>
        <w:t>efectúan</w:t>
      </w:r>
      <w:r w:rsidR="005F1E4C">
        <w:rPr>
          <w:rFonts w:ascii="Times New Roman" w:hAnsi="Times New Roman" w:cs="Times New Roman"/>
          <w:sz w:val="24"/>
          <w:szCs w:val="24"/>
        </w:rPr>
        <w:t xml:space="preserve"> diferentes actividades</w:t>
      </w:r>
      <w:r w:rsidR="000C37D4">
        <w:rPr>
          <w:rFonts w:ascii="Times New Roman" w:hAnsi="Times New Roman" w:cs="Times New Roman"/>
          <w:sz w:val="24"/>
          <w:szCs w:val="24"/>
        </w:rPr>
        <w:t xml:space="preserve"> diarias</w:t>
      </w:r>
      <w:r w:rsidR="000C236F">
        <w:rPr>
          <w:rFonts w:ascii="Times New Roman" w:hAnsi="Times New Roman" w:cs="Times New Roman"/>
          <w:sz w:val="24"/>
          <w:szCs w:val="24"/>
        </w:rPr>
        <w:t xml:space="preserve"> como la </w:t>
      </w:r>
      <w:r>
        <w:rPr>
          <w:rFonts w:ascii="Times New Roman" w:hAnsi="Times New Roman" w:cs="Times New Roman"/>
          <w:sz w:val="24"/>
          <w:szCs w:val="24"/>
        </w:rPr>
        <w:t>investigación</w:t>
      </w:r>
      <w:r w:rsidR="000C236F">
        <w:rPr>
          <w:rFonts w:ascii="Times New Roman" w:hAnsi="Times New Roman" w:cs="Times New Roman"/>
          <w:sz w:val="24"/>
          <w:szCs w:val="24"/>
        </w:rPr>
        <w:t xml:space="preserve"> en el medio submarino pues </w:t>
      </w:r>
      <w:r w:rsidR="00DE4DA6">
        <w:rPr>
          <w:rFonts w:ascii="Times New Roman" w:hAnsi="Times New Roman" w:cs="Times New Roman"/>
          <w:sz w:val="24"/>
          <w:szCs w:val="24"/>
        </w:rPr>
        <w:t xml:space="preserve">se realizan </w:t>
      </w:r>
      <w:r w:rsidR="00AF00FD">
        <w:rPr>
          <w:rFonts w:ascii="Times New Roman" w:hAnsi="Times New Roman" w:cs="Times New Roman"/>
          <w:sz w:val="24"/>
          <w:szCs w:val="24"/>
        </w:rPr>
        <w:t>“</w:t>
      </w:r>
      <w:r w:rsidR="00DE4DA6" w:rsidRPr="00DE4DA6">
        <w:rPr>
          <w:rFonts w:ascii="Times New Roman" w:hAnsi="Times New Roman" w:cs="Times New Roman"/>
          <w:sz w:val="24"/>
          <w:szCs w:val="24"/>
        </w:rPr>
        <w:t xml:space="preserve">recolección de datos oceanográficos, registro de datos climáticos, prevención de </w:t>
      </w:r>
      <w:r w:rsidR="00AF00FD" w:rsidRPr="00DE4DA6">
        <w:rPr>
          <w:rFonts w:ascii="Times New Roman" w:hAnsi="Times New Roman" w:cs="Times New Roman"/>
          <w:sz w:val="24"/>
          <w:szCs w:val="24"/>
        </w:rPr>
        <w:t>desastres,</w:t>
      </w:r>
      <w:r w:rsidR="00DE4DA6" w:rsidRPr="00DE4DA6">
        <w:rPr>
          <w:rFonts w:ascii="Times New Roman" w:hAnsi="Times New Roman" w:cs="Times New Roman"/>
          <w:sz w:val="24"/>
          <w:szCs w:val="24"/>
        </w:rPr>
        <w:t xml:space="preserve"> estudio de la vida marina, la monitorización de contaminación ambiental</w:t>
      </w:r>
      <w:r w:rsidR="00E253CE">
        <w:rPr>
          <w:rFonts w:ascii="Times New Roman" w:hAnsi="Times New Roman" w:cs="Times New Roman"/>
          <w:sz w:val="24"/>
          <w:szCs w:val="24"/>
        </w:rPr>
        <w:t>,</w:t>
      </w:r>
      <w:r w:rsidR="00DE4DA6" w:rsidRPr="00DE4DA6">
        <w:rPr>
          <w:rFonts w:ascii="Times New Roman" w:hAnsi="Times New Roman" w:cs="Times New Roman"/>
          <w:sz w:val="24"/>
          <w:szCs w:val="24"/>
        </w:rPr>
        <w:t xml:space="preserve"> </w:t>
      </w:r>
    </w:p>
    <w:p w14:paraId="333D158D" w14:textId="77777777" w:rsidR="00BF222E" w:rsidRDefault="00DE4DA6" w:rsidP="00A60420">
      <w:pPr>
        <w:spacing w:after="120" w:line="360" w:lineRule="auto"/>
        <w:jc w:val="both"/>
        <w:rPr>
          <w:rFonts w:ascii="Times New Roman" w:hAnsi="Times New Roman" w:cs="Times New Roman"/>
          <w:sz w:val="24"/>
          <w:szCs w:val="24"/>
        </w:rPr>
      </w:pPr>
      <w:r w:rsidRPr="00DE4DA6">
        <w:rPr>
          <w:rFonts w:ascii="Times New Roman" w:hAnsi="Times New Roman" w:cs="Times New Roman"/>
          <w:sz w:val="24"/>
          <w:szCs w:val="24"/>
        </w:rPr>
        <w:t>exploración de recursos naturales submarinos, ayuda a la navegación, misiones de búsqueda, comunicaciones entre vehículos submarinos</w:t>
      </w:r>
      <w:r w:rsidR="007659BA">
        <w:rPr>
          <w:rFonts w:ascii="Times New Roman" w:hAnsi="Times New Roman" w:cs="Times New Roman"/>
          <w:sz w:val="24"/>
          <w:szCs w:val="24"/>
        </w:rPr>
        <w:t xml:space="preserve"> y otros</w:t>
      </w:r>
      <w:r w:rsidR="00AF00FD">
        <w:rPr>
          <w:rFonts w:ascii="Times New Roman" w:hAnsi="Times New Roman" w:cs="Times New Roman"/>
          <w:sz w:val="24"/>
          <w:szCs w:val="24"/>
        </w:rPr>
        <w:t>”</w:t>
      </w:r>
      <w:sdt>
        <w:sdtPr>
          <w:rPr>
            <w:rFonts w:ascii="Times New Roman" w:hAnsi="Times New Roman" w:cs="Times New Roman"/>
            <w:sz w:val="24"/>
            <w:szCs w:val="24"/>
          </w:rPr>
          <w:id w:val="1863629622"/>
          <w:citation/>
        </w:sdtPr>
        <w:sdtEndPr/>
        <w:sdtContent>
          <w:r w:rsidR="006136B6">
            <w:rPr>
              <w:rFonts w:ascii="Times New Roman" w:hAnsi="Times New Roman" w:cs="Times New Roman"/>
              <w:sz w:val="24"/>
              <w:szCs w:val="24"/>
            </w:rPr>
            <w:fldChar w:fldCharType="begin"/>
          </w:r>
          <w:r w:rsidR="006136B6">
            <w:rPr>
              <w:rFonts w:ascii="Times New Roman" w:hAnsi="Times New Roman" w:cs="Times New Roman"/>
              <w:sz w:val="24"/>
              <w:szCs w:val="24"/>
              <w:lang w:val="es-ES"/>
            </w:rPr>
            <w:instrText xml:space="preserve"> CITATION Lóp17 \l 3082 </w:instrText>
          </w:r>
          <w:r w:rsidR="006136B6">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(López Tacorante, 2017)</w:t>
          </w:r>
          <w:r w:rsidR="006136B6">
            <w:rPr>
              <w:rFonts w:ascii="Times New Roman" w:hAnsi="Times New Roman" w:cs="Times New Roman"/>
              <w:sz w:val="24"/>
              <w:szCs w:val="24"/>
            </w:rPr>
            <w:fldChar w:fldCharType="end"/>
          </w:r>
        </w:sdtContent>
      </w:sdt>
      <w:r w:rsidR="00D55E14" w:rsidRPr="00D55E14">
        <w:rPr>
          <w:rFonts w:ascii="Times New Roman" w:hAnsi="Times New Roman" w:cs="Times New Roman"/>
          <w:sz w:val="24"/>
          <w:szCs w:val="24"/>
        </w:rPr>
        <w:t>,</w:t>
      </w:r>
      <w:r w:rsidR="00315B1E">
        <w:rPr>
          <w:rFonts w:ascii="Times New Roman" w:hAnsi="Times New Roman" w:cs="Times New Roman"/>
          <w:sz w:val="24"/>
          <w:szCs w:val="24"/>
        </w:rPr>
        <w:t xml:space="preserve"> </w:t>
      </w:r>
      <w:r w:rsidR="00313230">
        <w:rPr>
          <w:rFonts w:ascii="Times New Roman" w:hAnsi="Times New Roman" w:cs="Times New Roman"/>
          <w:sz w:val="24"/>
          <w:szCs w:val="24"/>
        </w:rPr>
        <w:t>desperta</w:t>
      </w:r>
      <w:r w:rsidR="00281849">
        <w:rPr>
          <w:rFonts w:ascii="Times New Roman" w:hAnsi="Times New Roman" w:cs="Times New Roman"/>
          <w:sz w:val="24"/>
          <w:szCs w:val="24"/>
        </w:rPr>
        <w:t>n</w:t>
      </w:r>
      <w:r w:rsidR="00313230">
        <w:rPr>
          <w:rFonts w:ascii="Times New Roman" w:hAnsi="Times New Roman" w:cs="Times New Roman"/>
          <w:sz w:val="24"/>
          <w:szCs w:val="24"/>
        </w:rPr>
        <w:t>do un gran interés</w:t>
      </w:r>
      <w:r w:rsidR="00315B1E">
        <w:rPr>
          <w:rFonts w:ascii="Times New Roman" w:hAnsi="Times New Roman" w:cs="Times New Roman"/>
          <w:sz w:val="24"/>
          <w:szCs w:val="24"/>
        </w:rPr>
        <w:t xml:space="preserve"> </w:t>
      </w:r>
      <w:r w:rsidR="00313230">
        <w:rPr>
          <w:rFonts w:ascii="Times New Roman" w:hAnsi="Times New Roman" w:cs="Times New Roman"/>
          <w:sz w:val="24"/>
          <w:szCs w:val="24"/>
        </w:rPr>
        <w:t xml:space="preserve">en </w:t>
      </w:r>
      <w:r w:rsidR="001F2EF0">
        <w:rPr>
          <w:rFonts w:ascii="Times New Roman" w:hAnsi="Times New Roman" w:cs="Times New Roman"/>
          <w:sz w:val="24"/>
          <w:szCs w:val="24"/>
        </w:rPr>
        <w:t xml:space="preserve">el mundo </w:t>
      </w:r>
      <w:r w:rsidR="00BC7A7F">
        <w:rPr>
          <w:rFonts w:ascii="Times New Roman" w:hAnsi="Times New Roman" w:cs="Times New Roman"/>
          <w:sz w:val="24"/>
          <w:szCs w:val="24"/>
        </w:rPr>
        <w:t xml:space="preserve">de la ciencia </w:t>
      </w:r>
      <w:r w:rsidR="00862B3F">
        <w:rPr>
          <w:rFonts w:ascii="Times New Roman" w:hAnsi="Times New Roman" w:cs="Times New Roman"/>
          <w:sz w:val="24"/>
          <w:szCs w:val="24"/>
        </w:rPr>
        <w:t xml:space="preserve">al necesitar una buena </w:t>
      </w:r>
      <w:r w:rsidR="00315B1E">
        <w:rPr>
          <w:rFonts w:ascii="Times New Roman" w:hAnsi="Times New Roman" w:cs="Times New Roman"/>
          <w:sz w:val="24"/>
          <w:szCs w:val="24"/>
        </w:rPr>
        <w:t>comunicación</w:t>
      </w:r>
      <w:r w:rsidR="00266D79">
        <w:rPr>
          <w:rFonts w:ascii="Times New Roman" w:hAnsi="Times New Roman" w:cs="Times New Roman"/>
          <w:sz w:val="24"/>
          <w:szCs w:val="24"/>
        </w:rPr>
        <w:t xml:space="preserve"> y recopilación bajo el agua</w:t>
      </w:r>
      <w:r w:rsidR="00BD1D5B">
        <w:rPr>
          <w:rFonts w:ascii="Times New Roman" w:hAnsi="Times New Roman" w:cs="Times New Roman"/>
          <w:sz w:val="24"/>
          <w:szCs w:val="24"/>
        </w:rPr>
        <w:t xml:space="preserve"> el ser humano trata de reducir cualquier limitación para beneficiarse y facilitar su </w:t>
      </w:r>
      <w:r w:rsidR="00BD1D5B" w:rsidRPr="005F4D6F">
        <w:rPr>
          <w:rFonts w:ascii="Times New Roman" w:hAnsi="Times New Roman" w:cs="Times New Roman"/>
          <w:sz w:val="24"/>
          <w:szCs w:val="24"/>
        </w:rPr>
        <w:t>trabajo</w:t>
      </w:r>
      <w:r w:rsidR="00CB1BCD" w:rsidRPr="005F4D6F">
        <w:rPr>
          <w:rFonts w:ascii="Times New Roman" w:hAnsi="Times New Roman" w:cs="Times New Roman"/>
          <w:sz w:val="24"/>
          <w:szCs w:val="24"/>
        </w:rPr>
        <w:t>.</w:t>
      </w:r>
      <w:r w:rsidR="00501366" w:rsidRPr="005F4D6F">
        <w:rPr>
          <w:rFonts w:ascii="Times New Roman" w:hAnsi="Times New Roman" w:cs="Times New Roman"/>
          <w:sz w:val="24"/>
          <w:szCs w:val="24"/>
        </w:rPr>
        <w:t xml:space="preserve"> </w:t>
      </w:r>
      <w:r w:rsidR="005744B3">
        <w:rPr>
          <w:rFonts w:ascii="Times New Roman" w:hAnsi="Times New Roman" w:cs="Times New Roman"/>
          <w:sz w:val="24"/>
          <w:szCs w:val="24"/>
        </w:rPr>
        <w:t>P</w:t>
      </w:r>
      <w:r w:rsidR="00696667" w:rsidRPr="005F4D6F">
        <w:rPr>
          <w:rFonts w:ascii="Times New Roman" w:hAnsi="Times New Roman" w:cs="Times New Roman"/>
          <w:sz w:val="24"/>
          <w:szCs w:val="24"/>
        </w:rPr>
        <w:t xml:space="preserve">or </w:t>
      </w:r>
      <w:r w:rsidR="005744B3" w:rsidRPr="005F4D6F">
        <w:rPr>
          <w:rFonts w:ascii="Times New Roman" w:hAnsi="Times New Roman" w:cs="Times New Roman"/>
          <w:sz w:val="24"/>
          <w:szCs w:val="24"/>
        </w:rPr>
        <w:t>lo que</w:t>
      </w:r>
      <w:r w:rsidR="00696667" w:rsidRPr="005F4D6F">
        <w:rPr>
          <w:rFonts w:ascii="Times New Roman" w:hAnsi="Times New Roman" w:cs="Times New Roman"/>
          <w:sz w:val="24"/>
          <w:szCs w:val="24"/>
        </w:rPr>
        <w:t xml:space="preserve"> el</w:t>
      </w:r>
      <w:r w:rsidR="00501366" w:rsidRPr="005F4D6F">
        <w:rPr>
          <w:rFonts w:ascii="Times New Roman" w:hAnsi="Times New Roman" w:cs="Times New Roman"/>
          <w:sz w:val="24"/>
          <w:szCs w:val="24"/>
        </w:rPr>
        <w:t xml:space="preserve"> objetivo de este documento </w:t>
      </w:r>
      <w:r w:rsidR="00696667" w:rsidRPr="005F4D6F">
        <w:rPr>
          <w:rFonts w:ascii="Times New Roman" w:hAnsi="Times New Roman" w:cs="Times New Roman"/>
          <w:sz w:val="24"/>
          <w:szCs w:val="24"/>
        </w:rPr>
        <w:t>es</w:t>
      </w:r>
      <w:r w:rsidR="00696667">
        <w:rPr>
          <w:rFonts w:ascii="Times New Roman" w:hAnsi="Times New Roman" w:cs="Times New Roman"/>
        </w:rPr>
        <w:t xml:space="preserve"> </w:t>
      </w:r>
      <w:r w:rsidR="00696667">
        <w:rPr>
          <w:rFonts w:ascii="Times New Roman" w:hAnsi="Times New Roman" w:cs="Times New Roman"/>
          <w:sz w:val="24"/>
          <w:szCs w:val="24"/>
        </w:rPr>
        <w:t>r</w:t>
      </w:r>
      <w:r w:rsidR="00B77FD9" w:rsidRPr="00B77FD9">
        <w:rPr>
          <w:rFonts w:ascii="Times New Roman" w:hAnsi="Times New Roman" w:cs="Times New Roman"/>
          <w:sz w:val="24"/>
          <w:szCs w:val="24"/>
        </w:rPr>
        <w:t>ecopilar la información de fuentes confiables acerca del tema para sintetizar y facilitar el entendimiento de las comunicaciones submarinas acústicas destinadas a personas con gran interés en este tema</w:t>
      </w:r>
      <w:r w:rsidR="00D435E0">
        <w:rPr>
          <w:rFonts w:ascii="Times New Roman" w:hAnsi="Times New Roman" w:cs="Times New Roman"/>
          <w:sz w:val="24"/>
          <w:szCs w:val="24"/>
        </w:rPr>
        <w:t xml:space="preserve"> a través de una revisión sistemática</w:t>
      </w:r>
      <w:r w:rsidR="00B77FD9" w:rsidRPr="00B77FD9">
        <w:rPr>
          <w:rFonts w:ascii="Times New Roman" w:hAnsi="Times New Roman" w:cs="Times New Roman"/>
          <w:sz w:val="24"/>
          <w:szCs w:val="24"/>
        </w:rPr>
        <w:t>.</w:t>
      </w:r>
      <w:r w:rsidR="00B77FD9">
        <w:rPr>
          <w:rFonts w:ascii="Times New Roman" w:hAnsi="Times New Roman" w:cs="Times New Roman"/>
          <w:sz w:val="24"/>
          <w:szCs w:val="24"/>
        </w:rPr>
        <w:t xml:space="preserve"> </w:t>
      </w:r>
      <w:r w:rsidR="00696667">
        <w:rPr>
          <w:rFonts w:ascii="Times New Roman" w:hAnsi="Times New Roman" w:cs="Times New Roman"/>
          <w:sz w:val="24"/>
          <w:szCs w:val="24"/>
        </w:rPr>
        <w:t>E</w:t>
      </w:r>
      <w:r w:rsidR="00296189">
        <w:rPr>
          <w:rFonts w:ascii="Times New Roman" w:hAnsi="Times New Roman" w:cs="Times New Roman"/>
          <w:sz w:val="24"/>
          <w:szCs w:val="24"/>
        </w:rPr>
        <w:t>n el ámbito de las</w:t>
      </w:r>
      <w:r w:rsidR="005438A7">
        <w:rPr>
          <w:rFonts w:ascii="Times New Roman" w:hAnsi="Times New Roman" w:cs="Times New Roman"/>
          <w:sz w:val="24"/>
          <w:szCs w:val="24"/>
        </w:rPr>
        <w:t xml:space="preserve"> comunicaciones submarinas </w:t>
      </w:r>
      <w:r w:rsidR="00B36B56">
        <w:rPr>
          <w:rFonts w:ascii="Times New Roman" w:hAnsi="Times New Roman" w:cs="Times New Roman"/>
          <w:sz w:val="24"/>
          <w:szCs w:val="24"/>
        </w:rPr>
        <w:t xml:space="preserve">se han estudiado diferente tipo de señales como: </w:t>
      </w:r>
      <w:r w:rsidR="00CD4031">
        <w:rPr>
          <w:rFonts w:ascii="Times New Roman" w:hAnsi="Times New Roman" w:cs="Times New Roman"/>
          <w:sz w:val="24"/>
          <w:szCs w:val="24"/>
        </w:rPr>
        <w:t>ondas</w:t>
      </w:r>
      <w:r w:rsidR="00D0383C">
        <w:rPr>
          <w:rFonts w:ascii="Times New Roman" w:hAnsi="Times New Roman" w:cs="Times New Roman"/>
          <w:sz w:val="24"/>
          <w:szCs w:val="24"/>
        </w:rPr>
        <w:t xml:space="preserve"> electromagnéticas </w:t>
      </w:r>
      <w:r w:rsidR="009E003E">
        <w:rPr>
          <w:rFonts w:ascii="Times New Roman" w:hAnsi="Times New Roman" w:cs="Times New Roman"/>
          <w:sz w:val="24"/>
          <w:szCs w:val="24"/>
        </w:rPr>
        <w:t>las cuales en</w:t>
      </w:r>
      <w:r w:rsidR="00D0383C">
        <w:rPr>
          <w:rFonts w:ascii="Times New Roman" w:hAnsi="Times New Roman" w:cs="Times New Roman"/>
          <w:sz w:val="24"/>
          <w:szCs w:val="24"/>
        </w:rPr>
        <w:t xml:space="preserve"> comunicaciones</w:t>
      </w:r>
      <w:r w:rsidR="002C7583">
        <w:rPr>
          <w:rFonts w:ascii="Times New Roman" w:hAnsi="Times New Roman" w:cs="Times New Roman"/>
          <w:sz w:val="24"/>
          <w:szCs w:val="24"/>
        </w:rPr>
        <w:t xml:space="preserve"> </w:t>
      </w:r>
      <w:r w:rsidR="00D0383C">
        <w:rPr>
          <w:rFonts w:ascii="Times New Roman" w:hAnsi="Times New Roman" w:cs="Times New Roman"/>
          <w:sz w:val="24"/>
          <w:szCs w:val="24"/>
        </w:rPr>
        <w:t xml:space="preserve">son las más utilizadas </w:t>
      </w:r>
      <w:r w:rsidR="009E262A">
        <w:rPr>
          <w:rFonts w:ascii="Times New Roman" w:hAnsi="Times New Roman" w:cs="Times New Roman"/>
          <w:sz w:val="24"/>
          <w:szCs w:val="24"/>
        </w:rPr>
        <w:t xml:space="preserve">no obstante debido a las grandes atenuaciones </w:t>
      </w:r>
      <w:r w:rsidR="00EB24C8">
        <w:rPr>
          <w:rFonts w:ascii="Times New Roman" w:hAnsi="Times New Roman" w:cs="Times New Roman"/>
          <w:sz w:val="24"/>
          <w:szCs w:val="24"/>
        </w:rPr>
        <w:t>del campo eléctrico y magnético</w:t>
      </w:r>
      <w:r w:rsidR="005A712B">
        <w:rPr>
          <w:rFonts w:ascii="Times New Roman" w:hAnsi="Times New Roman" w:cs="Times New Roman"/>
          <w:sz w:val="24"/>
          <w:szCs w:val="24"/>
        </w:rPr>
        <w:t xml:space="preserve"> su alcance es limitado al igual que su efectividad</w:t>
      </w:r>
      <w:sdt>
        <w:sdtPr>
          <w:rPr>
            <w:rFonts w:ascii="Times New Roman" w:hAnsi="Times New Roman" w:cs="Times New Roman"/>
            <w:sz w:val="24"/>
            <w:szCs w:val="24"/>
          </w:rPr>
          <w:id w:val="-903524992"/>
          <w:citation/>
        </w:sdtPr>
        <w:sdtEndPr/>
        <w:sdtContent>
          <w:r w:rsidR="00711A8D">
            <w:rPr>
              <w:rFonts w:ascii="Times New Roman" w:hAnsi="Times New Roman" w:cs="Times New Roman"/>
              <w:sz w:val="24"/>
              <w:szCs w:val="24"/>
            </w:rPr>
            <w:fldChar w:fldCharType="begin"/>
          </w:r>
          <w:r w:rsidR="00456392">
            <w:rPr>
              <w:rFonts w:ascii="Times New Roman" w:hAnsi="Times New Roman" w:cs="Times New Roman"/>
              <w:sz w:val="24"/>
              <w:szCs w:val="24"/>
              <w:lang w:val="es-ES"/>
            </w:rPr>
            <w:instrText xml:space="preserve">CITATION Lab09 \l 3082 </w:instrText>
          </w:r>
          <w:r w:rsidR="00711A8D">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(Labrador, Karimi, &amp; Miller, 2009)</w:t>
          </w:r>
          <w:r w:rsidR="00711A8D">
            <w:rPr>
              <w:rFonts w:ascii="Times New Roman" w:hAnsi="Times New Roman" w:cs="Times New Roman"/>
              <w:sz w:val="24"/>
              <w:szCs w:val="24"/>
            </w:rPr>
            <w:fldChar w:fldCharType="end"/>
          </w:r>
        </w:sdtContent>
      </w:sdt>
      <w:r w:rsidR="00D81A0C">
        <w:rPr>
          <w:rFonts w:ascii="Times New Roman" w:hAnsi="Times New Roman" w:cs="Times New Roman"/>
          <w:sz w:val="24"/>
          <w:szCs w:val="24"/>
        </w:rPr>
        <w:t>, t</w:t>
      </w:r>
      <w:r w:rsidR="00764C95">
        <w:rPr>
          <w:rFonts w:ascii="Times New Roman" w:hAnsi="Times New Roman" w:cs="Times New Roman"/>
          <w:sz w:val="24"/>
          <w:szCs w:val="24"/>
        </w:rPr>
        <w:t xml:space="preserve">ambién están las ondas </w:t>
      </w:r>
      <w:r w:rsidR="001B1B72">
        <w:rPr>
          <w:rFonts w:ascii="Times New Roman" w:hAnsi="Times New Roman" w:cs="Times New Roman"/>
          <w:sz w:val="24"/>
          <w:szCs w:val="24"/>
        </w:rPr>
        <w:t>ópticas</w:t>
      </w:r>
      <w:r w:rsidR="00BD299A">
        <w:rPr>
          <w:rFonts w:ascii="Times New Roman" w:hAnsi="Times New Roman" w:cs="Times New Roman"/>
          <w:sz w:val="24"/>
          <w:szCs w:val="24"/>
        </w:rPr>
        <w:t xml:space="preserve"> las mismas que tienen elevados costos</w:t>
      </w:r>
      <w:r w:rsidR="00764C95">
        <w:rPr>
          <w:rFonts w:ascii="Times New Roman" w:hAnsi="Times New Roman" w:cs="Times New Roman"/>
          <w:sz w:val="24"/>
          <w:szCs w:val="24"/>
        </w:rPr>
        <w:t xml:space="preserve"> </w:t>
      </w:r>
      <w:r w:rsidR="005C24C0">
        <w:rPr>
          <w:rFonts w:ascii="Times New Roman" w:hAnsi="Times New Roman" w:cs="Times New Roman"/>
          <w:sz w:val="24"/>
          <w:szCs w:val="24"/>
        </w:rPr>
        <w:t xml:space="preserve">en su implementación </w:t>
      </w:r>
      <w:r w:rsidR="00764C95">
        <w:rPr>
          <w:rFonts w:ascii="Times New Roman" w:hAnsi="Times New Roman" w:cs="Times New Roman"/>
          <w:sz w:val="24"/>
          <w:szCs w:val="24"/>
        </w:rPr>
        <w:t>pues se necesita de fibra óptica</w:t>
      </w:r>
      <w:r w:rsidR="004247F0">
        <w:rPr>
          <w:rFonts w:ascii="Times New Roman" w:hAnsi="Times New Roman" w:cs="Times New Roman"/>
          <w:sz w:val="24"/>
          <w:szCs w:val="24"/>
        </w:rPr>
        <w:t xml:space="preserve"> la misma que carece de flexibilidad </w:t>
      </w:r>
      <w:r w:rsidR="00CB7EFB">
        <w:rPr>
          <w:rFonts w:ascii="Times New Roman" w:hAnsi="Times New Roman" w:cs="Times New Roman"/>
          <w:sz w:val="24"/>
          <w:szCs w:val="24"/>
        </w:rPr>
        <w:t>lo cual es otra desventaja que se tiene</w:t>
      </w:r>
      <w:r w:rsidR="007811E7" w:rsidRPr="007811E7">
        <w:rPr>
          <w:rFonts w:ascii="Times New Roman" w:hAnsi="Times New Roman" w:cs="Times New Roman"/>
          <w:sz w:val="24"/>
          <w:szCs w:val="24"/>
        </w:rPr>
        <w:t xml:space="preserve"> </w:t>
      </w:r>
      <w:sdt>
        <w:sdtPr>
          <w:rPr>
            <w:rFonts w:ascii="Times New Roman" w:hAnsi="Times New Roman" w:cs="Times New Roman"/>
            <w:sz w:val="24"/>
            <w:szCs w:val="24"/>
          </w:rPr>
          <w:id w:val="-123544705"/>
          <w:citation/>
        </w:sdtPr>
        <w:sdtEndPr/>
        <w:sdtContent>
          <w:r w:rsidR="007811E7">
            <w:rPr>
              <w:rFonts w:ascii="Times New Roman" w:hAnsi="Times New Roman" w:cs="Times New Roman"/>
              <w:sz w:val="24"/>
              <w:szCs w:val="24"/>
            </w:rPr>
            <w:fldChar w:fldCharType="begin"/>
          </w:r>
          <w:r w:rsidR="007811E7">
            <w:rPr>
              <w:rFonts w:ascii="Times New Roman" w:hAnsi="Times New Roman" w:cs="Times New Roman"/>
              <w:sz w:val="24"/>
              <w:szCs w:val="24"/>
              <w:lang w:val="es-ES"/>
            </w:rPr>
            <w:instrText xml:space="preserve">CITATION Div16 \l 3082 </w:instrText>
          </w:r>
          <w:r w:rsidR="007811E7">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(Divya &amp; Panicker, 2016)</w:t>
          </w:r>
          <w:r w:rsidR="007811E7">
            <w:rPr>
              <w:rFonts w:ascii="Times New Roman" w:hAnsi="Times New Roman" w:cs="Times New Roman"/>
              <w:sz w:val="24"/>
              <w:szCs w:val="24"/>
            </w:rPr>
            <w:fldChar w:fldCharType="end"/>
          </w:r>
        </w:sdtContent>
      </w:sdt>
      <w:r w:rsidR="007811E7">
        <w:rPr>
          <w:rFonts w:ascii="Times New Roman" w:hAnsi="Times New Roman" w:cs="Times New Roman"/>
          <w:sz w:val="24"/>
          <w:szCs w:val="24"/>
        </w:rPr>
        <w:t>, la atenuación de este tipo de ondas depende de la absorción del agua y la turbidez</w:t>
      </w:r>
      <w:sdt>
        <w:sdtPr>
          <w:rPr>
            <w:rFonts w:ascii="Times New Roman" w:hAnsi="Times New Roman" w:cs="Times New Roman"/>
            <w:sz w:val="24"/>
            <w:szCs w:val="24"/>
          </w:rPr>
          <w:id w:val="508335612"/>
          <w:citation/>
        </w:sdtPr>
        <w:sdtEndPr/>
        <w:sdtContent>
          <w:r w:rsidR="007811E7">
            <w:rPr>
              <w:rFonts w:ascii="Times New Roman" w:hAnsi="Times New Roman" w:cs="Times New Roman"/>
              <w:sz w:val="24"/>
              <w:szCs w:val="24"/>
            </w:rPr>
            <w:fldChar w:fldCharType="begin"/>
          </w:r>
          <w:r w:rsidR="007811E7">
            <w:rPr>
              <w:rFonts w:ascii="Times New Roman" w:hAnsi="Times New Roman" w:cs="Times New Roman"/>
              <w:sz w:val="24"/>
              <w:szCs w:val="24"/>
              <w:lang w:val="es-ES"/>
            </w:rPr>
            <w:instrText xml:space="preserve"> CITATION Lóp17 \l 3082 </w:instrText>
          </w:r>
          <w:r w:rsidR="007811E7">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(López Tacorante, 2017)</w:t>
          </w:r>
          <w:r w:rsidR="007811E7">
            <w:rPr>
              <w:rFonts w:ascii="Times New Roman" w:hAnsi="Times New Roman" w:cs="Times New Roman"/>
              <w:sz w:val="24"/>
              <w:szCs w:val="24"/>
            </w:rPr>
            <w:fldChar w:fldCharType="end"/>
          </w:r>
        </w:sdtContent>
      </w:sdt>
      <w:r w:rsidR="007811E7">
        <w:rPr>
          <w:rFonts w:ascii="Times New Roman" w:hAnsi="Times New Roman" w:cs="Times New Roman"/>
          <w:sz w:val="24"/>
          <w:szCs w:val="24"/>
        </w:rPr>
        <w:t>,</w:t>
      </w:r>
      <w:r w:rsidR="00125567">
        <w:rPr>
          <w:rFonts w:ascii="Times New Roman" w:hAnsi="Times New Roman" w:cs="Times New Roman"/>
          <w:sz w:val="24"/>
          <w:szCs w:val="24"/>
        </w:rPr>
        <w:t xml:space="preserve"> </w:t>
      </w:r>
      <w:r w:rsidR="00884CF3">
        <w:rPr>
          <w:rFonts w:ascii="Times New Roman" w:hAnsi="Times New Roman" w:cs="Times New Roman"/>
          <w:sz w:val="24"/>
          <w:szCs w:val="24"/>
        </w:rPr>
        <w:t xml:space="preserve">es por </w:t>
      </w:r>
      <w:r w:rsidR="00884CF3">
        <w:rPr>
          <w:rFonts w:ascii="Times New Roman" w:hAnsi="Times New Roman" w:cs="Times New Roman"/>
          <w:sz w:val="24"/>
          <w:szCs w:val="24"/>
        </w:rPr>
        <w:lastRenderedPageBreak/>
        <w:t>todo esto que</w:t>
      </w:r>
      <w:r w:rsidR="00E22891">
        <w:rPr>
          <w:rFonts w:ascii="Times New Roman" w:hAnsi="Times New Roman" w:cs="Times New Roman"/>
          <w:sz w:val="24"/>
          <w:szCs w:val="24"/>
        </w:rPr>
        <w:t xml:space="preserve"> se ha visto la necesidad de trabajar a bajas frecuencias</w:t>
      </w:r>
      <w:r w:rsidR="005F17AE">
        <w:rPr>
          <w:rFonts w:ascii="Times New Roman" w:hAnsi="Times New Roman" w:cs="Times New Roman"/>
          <w:sz w:val="24"/>
          <w:szCs w:val="24"/>
        </w:rPr>
        <w:t xml:space="preserve"> </w:t>
      </w:r>
      <w:r w:rsidR="00A67B6F">
        <w:rPr>
          <w:rFonts w:ascii="Times New Roman" w:hAnsi="Times New Roman" w:cs="Times New Roman"/>
          <w:sz w:val="24"/>
          <w:szCs w:val="24"/>
        </w:rPr>
        <w:t>teniendo,</w:t>
      </w:r>
      <w:r w:rsidR="005F17AE">
        <w:rPr>
          <w:rFonts w:ascii="Times New Roman" w:hAnsi="Times New Roman" w:cs="Times New Roman"/>
          <w:sz w:val="24"/>
          <w:szCs w:val="24"/>
        </w:rPr>
        <w:t xml:space="preserve"> así como mejor opción a las ondas </w:t>
      </w:r>
      <w:r w:rsidR="007F0566">
        <w:rPr>
          <w:rFonts w:ascii="Times New Roman" w:hAnsi="Times New Roman" w:cs="Times New Roman"/>
          <w:sz w:val="24"/>
          <w:szCs w:val="24"/>
        </w:rPr>
        <w:t>mecánicas</w:t>
      </w:r>
      <w:r w:rsidR="00CB787B">
        <w:rPr>
          <w:rFonts w:ascii="Times New Roman" w:hAnsi="Times New Roman" w:cs="Times New Roman"/>
          <w:sz w:val="24"/>
          <w:szCs w:val="24"/>
        </w:rPr>
        <w:t xml:space="preserve"> donde se encuentran las acústicas </w:t>
      </w:r>
      <w:r w:rsidR="00137D4E">
        <w:rPr>
          <w:rFonts w:ascii="Times New Roman" w:hAnsi="Times New Roman" w:cs="Times New Roman"/>
          <w:sz w:val="24"/>
          <w:szCs w:val="24"/>
        </w:rPr>
        <w:t xml:space="preserve">que son las más </w:t>
      </w:r>
      <w:r w:rsidR="00541C37">
        <w:rPr>
          <w:rFonts w:ascii="Times New Roman" w:hAnsi="Times New Roman" w:cs="Times New Roman"/>
          <w:sz w:val="24"/>
          <w:szCs w:val="24"/>
        </w:rPr>
        <w:t>adecuadas</w:t>
      </w:r>
      <w:r w:rsidR="00137D4E">
        <w:rPr>
          <w:rFonts w:ascii="Times New Roman" w:hAnsi="Times New Roman" w:cs="Times New Roman"/>
          <w:sz w:val="24"/>
          <w:szCs w:val="24"/>
        </w:rPr>
        <w:t xml:space="preserve"> para conexiones inalámbricas</w:t>
      </w:r>
      <w:r w:rsidR="00541C37">
        <w:rPr>
          <w:rFonts w:ascii="Times New Roman" w:hAnsi="Times New Roman" w:cs="Times New Roman"/>
          <w:sz w:val="24"/>
          <w:szCs w:val="24"/>
        </w:rPr>
        <w:t xml:space="preserve"> en el medio submarino</w:t>
      </w:r>
      <w:sdt>
        <w:sdtPr>
          <w:rPr>
            <w:rFonts w:ascii="Times New Roman" w:hAnsi="Times New Roman" w:cs="Times New Roman"/>
            <w:sz w:val="24"/>
            <w:szCs w:val="24"/>
          </w:rPr>
          <w:id w:val="1019510024"/>
          <w:citation/>
        </w:sdtPr>
        <w:sdtEndPr/>
        <w:sdtContent>
          <w:r w:rsidR="000D5CA9">
            <w:rPr>
              <w:rFonts w:ascii="Times New Roman" w:hAnsi="Times New Roman" w:cs="Times New Roman"/>
              <w:sz w:val="24"/>
              <w:szCs w:val="24"/>
            </w:rPr>
            <w:fldChar w:fldCharType="begin"/>
          </w:r>
          <w:r w:rsidR="00456392">
            <w:rPr>
              <w:rFonts w:ascii="Times New Roman" w:hAnsi="Times New Roman" w:cs="Times New Roman"/>
              <w:sz w:val="24"/>
              <w:szCs w:val="24"/>
              <w:lang w:val="es-ES"/>
            </w:rPr>
            <w:instrText xml:space="preserve">CITATION Lab09 \l 3082 </w:instrText>
          </w:r>
          <w:r w:rsidR="000D5CA9">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(Labrador, Karimi, &amp; Miller, 2009)</w:t>
          </w:r>
          <w:r w:rsidR="000D5CA9">
            <w:rPr>
              <w:rFonts w:ascii="Times New Roman" w:hAnsi="Times New Roman" w:cs="Times New Roman"/>
              <w:sz w:val="24"/>
              <w:szCs w:val="24"/>
            </w:rPr>
            <w:fldChar w:fldCharType="end"/>
          </w:r>
        </w:sdtContent>
      </w:sdt>
      <w:r w:rsidR="00A67B6F">
        <w:rPr>
          <w:rFonts w:ascii="Times New Roman" w:hAnsi="Times New Roman" w:cs="Times New Roman"/>
          <w:sz w:val="24"/>
          <w:szCs w:val="24"/>
        </w:rPr>
        <w:t xml:space="preserve">. </w:t>
      </w:r>
    </w:p>
    <w:p w14:paraId="004541CF" w14:textId="77777777" w:rsidR="00BF222E" w:rsidRDefault="00A67B6F" w:rsidP="00A6042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w:t>
      </w:r>
      <w:r w:rsidR="008461A5">
        <w:rPr>
          <w:rFonts w:ascii="Times New Roman" w:hAnsi="Times New Roman" w:cs="Times New Roman"/>
          <w:sz w:val="24"/>
          <w:szCs w:val="24"/>
        </w:rPr>
        <w:t xml:space="preserve">ste medio </w:t>
      </w:r>
      <w:r w:rsidR="000777E1">
        <w:rPr>
          <w:rFonts w:ascii="Times New Roman" w:hAnsi="Times New Roman" w:cs="Times New Roman"/>
          <w:sz w:val="24"/>
          <w:szCs w:val="24"/>
        </w:rPr>
        <w:t xml:space="preserve">es muy </w:t>
      </w:r>
      <w:r w:rsidR="000777E1" w:rsidRPr="006102BD">
        <w:rPr>
          <w:rFonts w:ascii="Times New Roman" w:hAnsi="Times New Roman" w:cs="Times New Roman"/>
          <w:sz w:val="24"/>
          <w:szCs w:val="24"/>
        </w:rPr>
        <w:t>agresivo</w:t>
      </w:r>
      <w:r w:rsidR="000777E1">
        <w:rPr>
          <w:rFonts w:ascii="Times New Roman" w:hAnsi="Times New Roman" w:cs="Times New Roman"/>
          <w:sz w:val="24"/>
          <w:szCs w:val="24"/>
        </w:rPr>
        <w:t xml:space="preserve"> </w:t>
      </w:r>
      <w:r w:rsidR="00967288">
        <w:rPr>
          <w:rFonts w:ascii="Times New Roman" w:hAnsi="Times New Roman" w:cs="Times New Roman"/>
          <w:sz w:val="24"/>
          <w:szCs w:val="24"/>
        </w:rPr>
        <w:t>por lo que e</w:t>
      </w:r>
      <w:r w:rsidR="00B27E48">
        <w:rPr>
          <w:rFonts w:ascii="Times New Roman" w:hAnsi="Times New Roman" w:cs="Times New Roman"/>
          <w:sz w:val="24"/>
          <w:szCs w:val="24"/>
        </w:rPr>
        <w:t>n las últimas dos d</w:t>
      </w:r>
      <w:r w:rsidR="009938A4">
        <w:rPr>
          <w:rFonts w:ascii="Times New Roman" w:hAnsi="Times New Roman" w:cs="Times New Roman"/>
          <w:sz w:val="24"/>
          <w:szCs w:val="24"/>
        </w:rPr>
        <w:t xml:space="preserve">écadas </w:t>
      </w:r>
      <w:r w:rsidR="00651686">
        <w:rPr>
          <w:rFonts w:ascii="Times New Roman" w:hAnsi="Times New Roman" w:cs="Times New Roman"/>
          <w:sz w:val="24"/>
          <w:szCs w:val="24"/>
        </w:rPr>
        <w:t xml:space="preserve">el </w:t>
      </w:r>
      <w:r w:rsidR="00D105A8">
        <w:rPr>
          <w:rFonts w:ascii="Times New Roman" w:hAnsi="Times New Roman" w:cs="Times New Roman"/>
          <w:sz w:val="24"/>
          <w:szCs w:val="24"/>
        </w:rPr>
        <w:t xml:space="preserve">interés ha </w:t>
      </w:r>
      <w:r w:rsidR="008B7AEB">
        <w:rPr>
          <w:rFonts w:ascii="Times New Roman" w:hAnsi="Times New Roman" w:cs="Times New Roman"/>
          <w:sz w:val="24"/>
          <w:szCs w:val="24"/>
        </w:rPr>
        <w:t xml:space="preserve">crecido exponencialmente </w:t>
      </w:r>
      <w:r w:rsidR="008F21F4">
        <w:rPr>
          <w:rFonts w:ascii="Times New Roman" w:hAnsi="Times New Roman" w:cs="Times New Roman"/>
          <w:sz w:val="24"/>
          <w:szCs w:val="24"/>
        </w:rPr>
        <w:t xml:space="preserve">llegando así a </w:t>
      </w:r>
      <w:r w:rsidR="00D105A8">
        <w:rPr>
          <w:rFonts w:ascii="Times New Roman" w:hAnsi="Times New Roman" w:cs="Times New Roman"/>
          <w:sz w:val="24"/>
          <w:szCs w:val="24"/>
        </w:rPr>
        <w:t>estudia</w:t>
      </w:r>
      <w:r w:rsidR="008F21F4">
        <w:rPr>
          <w:rFonts w:ascii="Times New Roman" w:hAnsi="Times New Roman" w:cs="Times New Roman"/>
          <w:sz w:val="24"/>
          <w:szCs w:val="24"/>
        </w:rPr>
        <w:t xml:space="preserve">r </w:t>
      </w:r>
      <w:r w:rsidR="009938A4">
        <w:rPr>
          <w:rFonts w:ascii="Times New Roman" w:hAnsi="Times New Roman" w:cs="Times New Roman"/>
          <w:sz w:val="24"/>
          <w:szCs w:val="24"/>
        </w:rPr>
        <w:t xml:space="preserve">algunos parámetros </w:t>
      </w:r>
      <w:r w:rsidR="0047095B">
        <w:rPr>
          <w:rFonts w:ascii="Times New Roman" w:hAnsi="Times New Roman" w:cs="Times New Roman"/>
          <w:sz w:val="24"/>
          <w:szCs w:val="24"/>
        </w:rPr>
        <w:t xml:space="preserve">clave como la eficiencia, latencia del ancho de banda, confiabilidad y tomando un aspecto muy importante como es </w:t>
      </w:r>
      <w:r w:rsidR="00BA705C">
        <w:rPr>
          <w:rFonts w:ascii="Times New Roman" w:hAnsi="Times New Roman" w:cs="Times New Roman"/>
          <w:sz w:val="24"/>
          <w:szCs w:val="24"/>
        </w:rPr>
        <w:t xml:space="preserve">las condiciones de propagación cambiantes </w:t>
      </w:r>
      <w:sdt>
        <w:sdtPr>
          <w:rPr>
            <w:rFonts w:ascii="Times New Roman" w:hAnsi="Times New Roman" w:cs="Times New Roman"/>
            <w:sz w:val="24"/>
            <w:szCs w:val="24"/>
          </w:rPr>
          <w:id w:val="-1667784065"/>
          <w:citation/>
        </w:sdtPr>
        <w:sdtEndPr/>
        <w:sdtContent>
          <w:r w:rsidR="004F133F">
            <w:rPr>
              <w:rFonts w:ascii="Times New Roman" w:hAnsi="Times New Roman" w:cs="Times New Roman"/>
              <w:sz w:val="24"/>
              <w:szCs w:val="24"/>
            </w:rPr>
            <w:fldChar w:fldCharType="begin"/>
          </w:r>
          <w:r w:rsidR="004F133F">
            <w:rPr>
              <w:rFonts w:ascii="Times New Roman" w:hAnsi="Times New Roman" w:cs="Times New Roman"/>
              <w:sz w:val="24"/>
              <w:szCs w:val="24"/>
              <w:lang w:val="es-ES"/>
            </w:rPr>
            <w:instrText xml:space="preserve"> CITATION Son19 \l 3082 </w:instrText>
          </w:r>
          <w:r w:rsidR="004F133F">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(Sonj, Milica, &amp; Mandar, 2019)</w:t>
          </w:r>
          <w:r w:rsidR="004F133F">
            <w:rPr>
              <w:rFonts w:ascii="Times New Roman" w:hAnsi="Times New Roman" w:cs="Times New Roman"/>
              <w:sz w:val="24"/>
              <w:szCs w:val="24"/>
            </w:rPr>
            <w:fldChar w:fldCharType="end"/>
          </w:r>
        </w:sdtContent>
      </w:sdt>
      <w:r w:rsidR="00CC1384">
        <w:rPr>
          <w:rFonts w:ascii="Times New Roman" w:hAnsi="Times New Roman" w:cs="Times New Roman"/>
          <w:sz w:val="24"/>
          <w:szCs w:val="24"/>
        </w:rPr>
        <w:t>, p</w:t>
      </w:r>
      <w:r w:rsidR="007946E1">
        <w:rPr>
          <w:rFonts w:ascii="Times New Roman" w:hAnsi="Times New Roman" w:cs="Times New Roman"/>
          <w:sz w:val="24"/>
          <w:szCs w:val="24"/>
        </w:rPr>
        <w:t xml:space="preserve">ues </w:t>
      </w:r>
      <w:r w:rsidR="00503F11">
        <w:rPr>
          <w:rFonts w:ascii="Times New Roman" w:hAnsi="Times New Roman" w:cs="Times New Roman"/>
          <w:sz w:val="24"/>
          <w:szCs w:val="24"/>
        </w:rPr>
        <w:t>al tener lugar esta comunicación en el fondo del mar</w:t>
      </w:r>
      <w:r w:rsidR="000044E1">
        <w:rPr>
          <w:rFonts w:ascii="Times New Roman" w:hAnsi="Times New Roman" w:cs="Times New Roman"/>
          <w:sz w:val="24"/>
          <w:szCs w:val="24"/>
        </w:rPr>
        <w:t xml:space="preserve"> </w:t>
      </w:r>
      <w:r w:rsidR="00975D80">
        <w:rPr>
          <w:rFonts w:ascii="Times New Roman" w:hAnsi="Times New Roman" w:cs="Times New Roman"/>
          <w:sz w:val="24"/>
          <w:szCs w:val="24"/>
        </w:rPr>
        <w:t>existe una gran reflexión a causa del cambio de impedancia</w:t>
      </w:r>
      <w:r w:rsidR="007A51C3">
        <w:rPr>
          <w:rFonts w:ascii="Times New Roman" w:hAnsi="Times New Roman" w:cs="Times New Roman"/>
          <w:sz w:val="24"/>
          <w:szCs w:val="24"/>
        </w:rPr>
        <w:t xml:space="preserve">, esto hace que lleguen ecos con </w:t>
      </w:r>
      <w:r w:rsidR="00CC1384">
        <w:rPr>
          <w:rFonts w:ascii="Times New Roman" w:hAnsi="Times New Roman" w:cs="Times New Roman"/>
          <w:sz w:val="24"/>
          <w:szCs w:val="24"/>
        </w:rPr>
        <w:t xml:space="preserve">distintos </w:t>
      </w:r>
      <w:r w:rsidR="007A51C3">
        <w:rPr>
          <w:rFonts w:ascii="Times New Roman" w:hAnsi="Times New Roman" w:cs="Times New Roman"/>
          <w:sz w:val="24"/>
          <w:szCs w:val="24"/>
        </w:rPr>
        <w:t xml:space="preserve">retardos y atenuaciones al </w:t>
      </w:r>
      <w:r w:rsidR="00332514">
        <w:rPr>
          <w:rFonts w:ascii="Times New Roman" w:hAnsi="Times New Roman" w:cs="Times New Roman"/>
          <w:sz w:val="24"/>
          <w:szCs w:val="24"/>
        </w:rPr>
        <w:t>receptor lo que provoca una mala calidad de la comunicación</w:t>
      </w:r>
      <w:sdt>
        <w:sdtPr>
          <w:rPr>
            <w:rFonts w:ascii="Times New Roman" w:hAnsi="Times New Roman" w:cs="Times New Roman"/>
            <w:sz w:val="24"/>
            <w:szCs w:val="24"/>
          </w:rPr>
          <w:id w:val="-262157934"/>
          <w:citation/>
        </w:sdtPr>
        <w:sdtEndPr/>
        <w:sdtContent>
          <w:r w:rsidR="00030638">
            <w:rPr>
              <w:rFonts w:ascii="Times New Roman" w:hAnsi="Times New Roman" w:cs="Times New Roman"/>
              <w:sz w:val="24"/>
              <w:szCs w:val="24"/>
            </w:rPr>
            <w:fldChar w:fldCharType="begin"/>
          </w:r>
          <w:r w:rsidR="00030638">
            <w:rPr>
              <w:rFonts w:ascii="Times New Roman" w:hAnsi="Times New Roman" w:cs="Times New Roman"/>
              <w:sz w:val="24"/>
              <w:szCs w:val="24"/>
              <w:lang w:val="es-ES"/>
            </w:rPr>
            <w:instrText xml:space="preserve">CITATION Lóp17 \l 3082 </w:instrText>
          </w:r>
          <w:r w:rsidR="00030638">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(López Tacorante, 2017)</w:t>
          </w:r>
          <w:r w:rsidR="00030638">
            <w:rPr>
              <w:rFonts w:ascii="Times New Roman" w:hAnsi="Times New Roman" w:cs="Times New Roman"/>
              <w:sz w:val="24"/>
              <w:szCs w:val="24"/>
            </w:rPr>
            <w:fldChar w:fldCharType="end"/>
          </w:r>
        </w:sdtContent>
      </w:sdt>
      <w:r w:rsidR="00332514">
        <w:rPr>
          <w:rFonts w:ascii="Times New Roman" w:hAnsi="Times New Roman" w:cs="Times New Roman"/>
          <w:sz w:val="24"/>
          <w:szCs w:val="24"/>
        </w:rPr>
        <w:t xml:space="preserve">. </w:t>
      </w:r>
      <w:r w:rsidR="001244B0">
        <w:rPr>
          <w:rFonts w:ascii="Times New Roman" w:hAnsi="Times New Roman" w:cs="Times New Roman"/>
          <w:sz w:val="24"/>
          <w:szCs w:val="24"/>
        </w:rPr>
        <w:t>Dentro de la</w:t>
      </w:r>
      <w:r w:rsidR="009B588F">
        <w:rPr>
          <w:rFonts w:ascii="Times New Roman" w:hAnsi="Times New Roman" w:cs="Times New Roman"/>
          <w:sz w:val="24"/>
          <w:szCs w:val="24"/>
        </w:rPr>
        <w:t xml:space="preserve"> comunicación acústica submarina</w:t>
      </w:r>
      <w:r w:rsidR="001244B0">
        <w:rPr>
          <w:rFonts w:ascii="Times New Roman" w:hAnsi="Times New Roman" w:cs="Times New Roman"/>
          <w:sz w:val="24"/>
          <w:szCs w:val="24"/>
        </w:rPr>
        <w:t xml:space="preserve"> </w:t>
      </w:r>
      <w:r w:rsidR="00320CFE">
        <w:rPr>
          <w:rFonts w:ascii="Times New Roman" w:hAnsi="Times New Roman" w:cs="Times New Roman"/>
          <w:sz w:val="24"/>
          <w:szCs w:val="24"/>
        </w:rPr>
        <w:t>un p</w:t>
      </w:r>
      <w:r w:rsidR="000D5F5D">
        <w:rPr>
          <w:rFonts w:ascii="Times New Roman" w:hAnsi="Times New Roman" w:cs="Times New Roman"/>
          <w:sz w:val="24"/>
          <w:szCs w:val="24"/>
        </w:rPr>
        <w:t>unt</w:t>
      </w:r>
      <w:r w:rsidR="00320CFE">
        <w:rPr>
          <w:rFonts w:ascii="Times New Roman" w:hAnsi="Times New Roman" w:cs="Times New Roman"/>
          <w:sz w:val="24"/>
          <w:szCs w:val="24"/>
        </w:rPr>
        <w:t xml:space="preserve">o clave es </w:t>
      </w:r>
      <w:r w:rsidR="002A2659">
        <w:rPr>
          <w:rFonts w:ascii="Times New Roman" w:hAnsi="Times New Roman" w:cs="Times New Roman"/>
          <w:sz w:val="24"/>
          <w:szCs w:val="24"/>
        </w:rPr>
        <w:t>el</w:t>
      </w:r>
      <w:r w:rsidR="009B588F">
        <w:rPr>
          <w:rFonts w:ascii="Times New Roman" w:hAnsi="Times New Roman" w:cs="Times New Roman"/>
          <w:sz w:val="24"/>
          <w:szCs w:val="24"/>
        </w:rPr>
        <w:t xml:space="preserve"> </w:t>
      </w:r>
      <w:r w:rsidR="00D72B0E">
        <w:rPr>
          <w:rFonts w:ascii="Times New Roman" w:hAnsi="Times New Roman" w:cs="Times New Roman"/>
          <w:sz w:val="24"/>
          <w:szCs w:val="24"/>
        </w:rPr>
        <w:t xml:space="preserve">canal de comunicación acústico </w:t>
      </w:r>
      <w:r w:rsidR="009B588F">
        <w:rPr>
          <w:rFonts w:ascii="Times New Roman" w:hAnsi="Times New Roman" w:cs="Times New Roman"/>
          <w:sz w:val="24"/>
          <w:szCs w:val="24"/>
        </w:rPr>
        <w:t xml:space="preserve">donde se encuentran presentes </w:t>
      </w:r>
      <w:r w:rsidR="002A2659">
        <w:rPr>
          <w:rFonts w:ascii="Times New Roman" w:hAnsi="Times New Roman" w:cs="Times New Roman"/>
          <w:sz w:val="24"/>
          <w:szCs w:val="24"/>
        </w:rPr>
        <w:t>algunos factores q</w:t>
      </w:r>
      <w:r w:rsidR="00D44B9C">
        <w:rPr>
          <w:rFonts w:ascii="Times New Roman" w:hAnsi="Times New Roman" w:cs="Times New Roman"/>
          <w:sz w:val="24"/>
          <w:szCs w:val="24"/>
        </w:rPr>
        <w:t>ue se han e</w:t>
      </w:r>
      <w:r w:rsidR="005F4D6F">
        <w:rPr>
          <w:rFonts w:ascii="Times New Roman" w:hAnsi="Times New Roman" w:cs="Times New Roman"/>
          <w:sz w:val="24"/>
          <w:szCs w:val="24"/>
        </w:rPr>
        <w:t>videnciado</w:t>
      </w:r>
      <w:r w:rsidR="00D44B9C">
        <w:rPr>
          <w:rFonts w:ascii="Times New Roman" w:hAnsi="Times New Roman" w:cs="Times New Roman"/>
          <w:sz w:val="24"/>
          <w:szCs w:val="24"/>
        </w:rPr>
        <w:t xml:space="preserve"> debido al estudio arduo</w:t>
      </w:r>
      <w:r w:rsidR="00AC3833">
        <w:rPr>
          <w:rFonts w:ascii="Times New Roman" w:hAnsi="Times New Roman" w:cs="Times New Roman"/>
          <w:sz w:val="24"/>
          <w:szCs w:val="24"/>
        </w:rPr>
        <w:t>, entre los</w:t>
      </w:r>
      <w:r w:rsidR="00D72B0E">
        <w:rPr>
          <w:rFonts w:ascii="Times New Roman" w:hAnsi="Times New Roman" w:cs="Times New Roman"/>
          <w:sz w:val="24"/>
          <w:szCs w:val="24"/>
        </w:rPr>
        <w:t xml:space="preserve"> más importantes</w:t>
      </w:r>
      <w:r w:rsidR="00AC3833">
        <w:rPr>
          <w:rFonts w:ascii="Times New Roman" w:hAnsi="Times New Roman" w:cs="Times New Roman"/>
          <w:sz w:val="24"/>
          <w:szCs w:val="24"/>
        </w:rPr>
        <w:t xml:space="preserve"> tenemos: la </w:t>
      </w:r>
      <w:r w:rsidR="00D72B0E">
        <w:rPr>
          <w:rFonts w:ascii="Times New Roman" w:hAnsi="Times New Roman" w:cs="Times New Roman"/>
          <w:sz w:val="24"/>
          <w:szCs w:val="24"/>
        </w:rPr>
        <w:t>capacidad del canal de comunicación acústico que establece la velocidad de datos a la que se puede transmitir</w:t>
      </w:r>
      <w:sdt>
        <w:sdtPr>
          <w:rPr>
            <w:rFonts w:ascii="Times New Roman" w:hAnsi="Times New Roman" w:cs="Times New Roman"/>
            <w:sz w:val="24"/>
            <w:szCs w:val="24"/>
          </w:rPr>
          <w:id w:val="-1515529416"/>
          <w:citation/>
        </w:sdtPr>
        <w:sdtEndPr/>
        <w:sdtContent>
          <w:r w:rsidR="00D72B0E">
            <w:rPr>
              <w:rFonts w:ascii="Times New Roman" w:hAnsi="Times New Roman" w:cs="Times New Roman"/>
              <w:sz w:val="24"/>
              <w:szCs w:val="24"/>
            </w:rPr>
            <w:fldChar w:fldCharType="begin"/>
          </w:r>
          <w:r w:rsidR="00D72B0E">
            <w:rPr>
              <w:rFonts w:ascii="Times New Roman" w:hAnsi="Times New Roman" w:cs="Times New Roman"/>
              <w:sz w:val="24"/>
              <w:szCs w:val="24"/>
              <w:lang w:val="es-ES"/>
            </w:rPr>
            <w:instrText xml:space="preserve"> CITATION Hay04 \l 3082 </w:instrText>
          </w:r>
          <w:r w:rsidR="00D72B0E">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(Hayward &amp; T., 2004)</w:t>
          </w:r>
          <w:r w:rsidR="00D72B0E">
            <w:rPr>
              <w:rFonts w:ascii="Times New Roman" w:hAnsi="Times New Roman" w:cs="Times New Roman"/>
              <w:sz w:val="24"/>
              <w:szCs w:val="24"/>
            </w:rPr>
            <w:fldChar w:fldCharType="end"/>
          </w:r>
        </w:sdtContent>
      </w:sdt>
      <w:r w:rsidR="00D72B0E">
        <w:rPr>
          <w:rFonts w:ascii="Times New Roman" w:hAnsi="Times New Roman" w:cs="Times New Roman"/>
          <w:sz w:val="24"/>
          <w:szCs w:val="24"/>
        </w:rPr>
        <w:t>, pérdida en la transmisión, propagación de trayectos múltiples, ruido ambiental el cual contamina a la señal de información y el Efecto Doppler que es variable</w:t>
      </w:r>
      <w:sdt>
        <w:sdtPr>
          <w:rPr>
            <w:rFonts w:ascii="Times New Roman" w:hAnsi="Times New Roman" w:cs="Times New Roman"/>
            <w:sz w:val="24"/>
            <w:szCs w:val="24"/>
          </w:rPr>
          <w:id w:val="1574710013"/>
          <w:citation/>
        </w:sdtPr>
        <w:sdtEndPr/>
        <w:sdtContent>
          <w:r w:rsidR="00D72B0E">
            <w:rPr>
              <w:rFonts w:ascii="Times New Roman" w:hAnsi="Times New Roman" w:cs="Times New Roman"/>
              <w:sz w:val="24"/>
              <w:szCs w:val="24"/>
            </w:rPr>
            <w:fldChar w:fldCharType="begin"/>
          </w:r>
          <w:r w:rsidR="00D72B0E">
            <w:rPr>
              <w:rFonts w:ascii="Times New Roman" w:hAnsi="Times New Roman" w:cs="Times New Roman"/>
              <w:sz w:val="24"/>
              <w:szCs w:val="24"/>
              <w:lang w:val="es-ES"/>
            </w:rPr>
            <w:instrText xml:space="preserve"> CITATION Div16 \l 3082 </w:instrText>
          </w:r>
          <w:r w:rsidR="00D72B0E">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(Divya &amp; Panicker, 2016)</w:t>
          </w:r>
          <w:r w:rsidR="00D72B0E">
            <w:rPr>
              <w:rFonts w:ascii="Times New Roman" w:hAnsi="Times New Roman" w:cs="Times New Roman"/>
              <w:sz w:val="24"/>
              <w:szCs w:val="24"/>
            </w:rPr>
            <w:fldChar w:fldCharType="end"/>
          </w:r>
        </w:sdtContent>
      </w:sdt>
      <w:r w:rsidR="00504ADB">
        <w:rPr>
          <w:rFonts w:ascii="Times New Roman" w:hAnsi="Times New Roman" w:cs="Times New Roman"/>
          <w:sz w:val="24"/>
          <w:szCs w:val="24"/>
        </w:rPr>
        <w:t xml:space="preserve">, debemos considerar que el ancho de banda de la comunicación </w:t>
      </w:r>
      <w:r w:rsidR="004D522F">
        <w:rPr>
          <w:rFonts w:ascii="Times New Roman" w:hAnsi="Times New Roman" w:cs="Times New Roman"/>
          <w:sz w:val="24"/>
          <w:szCs w:val="24"/>
        </w:rPr>
        <w:t xml:space="preserve">acústica </w:t>
      </w:r>
      <w:r w:rsidR="00504ADB">
        <w:rPr>
          <w:rFonts w:ascii="Times New Roman" w:hAnsi="Times New Roman" w:cs="Times New Roman"/>
          <w:sz w:val="24"/>
          <w:szCs w:val="24"/>
        </w:rPr>
        <w:t xml:space="preserve">es muy </w:t>
      </w:r>
      <w:r w:rsidR="00447D11">
        <w:rPr>
          <w:rFonts w:ascii="Times New Roman" w:hAnsi="Times New Roman" w:cs="Times New Roman"/>
          <w:sz w:val="24"/>
          <w:szCs w:val="24"/>
        </w:rPr>
        <w:t>pequeño pue</w:t>
      </w:r>
      <w:r w:rsidR="00E16520">
        <w:rPr>
          <w:rFonts w:ascii="Times New Roman" w:hAnsi="Times New Roman" w:cs="Times New Roman"/>
          <w:sz w:val="24"/>
          <w:szCs w:val="24"/>
        </w:rPr>
        <w:t xml:space="preserve">s </w:t>
      </w:r>
      <w:r w:rsidR="0096211A">
        <w:rPr>
          <w:rFonts w:ascii="Times New Roman" w:hAnsi="Times New Roman" w:cs="Times New Roman"/>
          <w:sz w:val="24"/>
          <w:szCs w:val="24"/>
        </w:rPr>
        <w:t>e</w:t>
      </w:r>
      <w:r w:rsidR="007957EA">
        <w:rPr>
          <w:rFonts w:ascii="Times New Roman" w:hAnsi="Times New Roman" w:cs="Times New Roman"/>
          <w:sz w:val="24"/>
          <w:szCs w:val="24"/>
        </w:rPr>
        <w:t>ste</w:t>
      </w:r>
      <w:r w:rsidR="0096211A">
        <w:rPr>
          <w:rFonts w:ascii="Times New Roman" w:hAnsi="Times New Roman" w:cs="Times New Roman"/>
          <w:sz w:val="24"/>
          <w:szCs w:val="24"/>
        </w:rPr>
        <w:t xml:space="preserve"> ancho de banda </w:t>
      </w:r>
      <w:r w:rsidR="00E16520">
        <w:rPr>
          <w:rFonts w:ascii="Times New Roman" w:hAnsi="Times New Roman" w:cs="Times New Roman"/>
          <w:sz w:val="24"/>
          <w:szCs w:val="24"/>
        </w:rPr>
        <w:t>es</w:t>
      </w:r>
      <w:r w:rsidR="006F3091">
        <w:rPr>
          <w:rFonts w:ascii="Times New Roman" w:hAnsi="Times New Roman" w:cs="Times New Roman"/>
          <w:sz w:val="24"/>
          <w:szCs w:val="24"/>
        </w:rPr>
        <w:t xml:space="preserve"> no despreciable con respecto</w:t>
      </w:r>
      <w:r w:rsidR="00447D11">
        <w:rPr>
          <w:rFonts w:ascii="Times New Roman" w:hAnsi="Times New Roman" w:cs="Times New Roman"/>
          <w:sz w:val="24"/>
          <w:szCs w:val="24"/>
        </w:rPr>
        <w:t xml:space="preserve"> a la frecuencia </w:t>
      </w:r>
      <w:r w:rsidR="009309F4">
        <w:rPr>
          <w:rFonts w:ascii="Times New Roman" w:hAnsi="Times New Roman" w:cs="Times New Roman"/>
          <w:sz w:val="24"/>
          <w:szCs w:val="24"/>
        </w:rPr>
        <w:t>central</w:t>
      </w:r>
      <w:sdt>
        <w:sdtPr>
          <w:rPr>
            <w:rFonts w:ascii="Times New Roman" w:hAnsi="Times New Roman" w:cs="Times New Roman"/>
            <w:sz w:val="24"/>
            <w:szCs w:val="24"/>
          </w:rPr>
          <w:id w:val="-443071380"/>
          <w:citation/>
        </w:sdtPr>
        <w:sdtEndPr/>
        <w:sdtContent>
          <w:r w:rsidR="009309F4">
            <w:rPr>
              <w:rFonts w:ascii="Times New Roman" w:hAnsi="Times New Roman" w:cs="Times New Roman"/>
              <w:sz w:val="24"/>
              <w:szCs w:val="24"/>
            </w:rPr>
            <w:fldChar w:fldCharType="begin"/>
          </w:r>
          <w:r w:rsidR="0096211A">
            <w:rPr>
              <w:rFonts w:ascii="Times New Roman" w:hAnsi="Times New Roman" w:cs="Times New Roman"/>
              <w:sz w:val="24"/>
              <w:szCs w:val="24"/>
              <w:lang w:val="es-ES"/>
            </w:rPr>
            <w:instrText xml:space="preserve">CITATION Mil08 \l 3082 </w:instrText>
          </w:r>
          <w:r w:rsidR="009309F4">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(Stojanovic M. , 2008)</w:t>
          </w:r>
          <w:r w:rsidR="009309F4">
            <w:rPr>
              <w:rFonts w:ascii="Times New Roman" w:hAnsi="Times New Roman" w:cs="Times New Roman"/>
              <w:sz w:val="24"/>
              <w:szCs w:val="24"/>
            </w:rPr>
            <w:fldChar w:fldCharType="end"/>
          </w:r>
        </w:sdtContent>
      </w:sdt>
      <w:r w:rsidR="009309F4">
        <w:rPr>
          <w:rFonts w:ascii="Times New Roman" w:hAnsi="Times New Roman" w:cs="Times New Roman"/>
          <w:sz w:val="24"/>
          <w:szCs w:val="24"/>
        </w:rPr>
        <w:t>.</w:t>
      </w:r>
      <w:r w:rsidR="008702A9">
        <w:rPr>
          <w:rFonts w:ascii="Times New Roman" w:hAnsi="Times New Roman" w:cs="Times New Roman"/>
          <w:sz w:val="24"/>
          <w:szCs w:val="24"/>
        </w:rPr>
        <w:t xml:space="preserve"> </w:t>
      </w:r>
    </w:p>
    <w:p w14:paraId="52C0F9BD" w14:textId="49709D09" w:rsidR="003C1738" w:rsidRPr="00D55E14" w:rsidRDefault="009F20CD" w:rsidP="00A6042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Como atestigua la historia de la comunicación acústica submarina</w:t>
      </w:r>
      <w:r w:rsidR="00C270C3">
        <w:rPr>
          <w:rFonts w:ascii="Times New Roman" w:hAnsi="Times New Roman" w:cs="Times New Roman"/>
          <w:sz w:val="24"/>
          <w:szCs w:val="24"/>
        </w:rPr>
        <w:t xml:space="preserve"> </w:t>
      </w:r>
      <w:r w:rsidR="00201115">
        <w:rPr>
          <w:rFonts w:ascii="Times New Roman" w:hAnsi="Times New Roman" w:cs="Times New Roman"/>
          <w:sz w:val="24"/>
          <w:szCs w:val="24"/>
        </w:rPr>
        <w:t xml:space="preserve">su implementación </w:t>
      </w:r>
      <w:r w:rsidR="00C270C3">
        <w:rPr>
          <w:rFonts w:ascii="Times New Roman" w:hAnsi="Times New Roman" w:cs="Times New Roman"/>
          <w:sz w:val="24"/>
          <w:szCs w:val="24"/>
        </w:rPr>
        <w:t xml:space="preserve">ha resultado beneficiosa un claro ejemplo es </w:t>
      </w:r>
      <w:r w:rsidR="00201115">
        <w:rPr>
          <w:rFonts w:ascii="Times New Roman" w:hAnsi="Times New Roman" w:cs="Times New Roman"/>
          <w:sz w:val="24"/>
          <w:szCs w:val="24"/>
        </w:rPr>
        <w:t xml:space="preserve">en la detección de </w:t>
      </w:r>
      <w:r w:rsidR="00AB0768">
        <w:rPr>
          <w:rFonts w:ascii="Times New Roman" w:hAnsi="Times New Roman" w:cs="Times New Roman"/>
          <w:sz w:val="24"/>
          <w:szCs w:val="24"/>
        </w:rPr>
        <w:t>misiles submarinos a través del sonido pues al no tener vista bajo el agua se necesita de un mecanismo de detección el cual es el sonido</w:t>
      </w:r>
      <w:sdt>
        <w:sdtPr>
          <w:rPr>
            <w:rFonts w:ascii="Times New Roman" w:hAnsi="Times New Roman" w:cs="Times New Roman"/>
            <w:sz w:val="24"/>
            <w:szCs w:val="24"/>
          </w:rPr>
          <w:id w:val="41723122"/>
          <w:citation/>
        </w:sdtPr>
        <w:sdtEndPr/>
        <w:sdtContent>
          <w:r w:rsidR="00AB0768">
            <w:rPr>
              <w:rFonts w:ascii="Times New Roman" w:hAnsi="Times New Roman" w:cs="Times New Roman"/>
              <w:sz w:val="24"/>
              <w:szCs w:val="24"/>
            </w:rPr>
            <w:fldChar w:fldCharType="begin"/>
          </w:r>
          <w:r w:rsidR="009003C2">
            <w:rPr>
              <w:rFonts w:ascii="Times New Roman" w:hAnsi="Times New Roman" w:cs="Times New Roman"/>
              <w:sz w:val="24"/>
              <w:szCs w:val="24"/>
              <w:lang w:val="es-ES"/>
            </w:rPr>
            <w:instrText xml:space="preserve">CITATION Eje22 \l 3082 </w:instrText>
          </w:r>
          <w:r w:rsidR="00AB0768">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(Ejercitos, 2022)</w:t>
          </w:r>
          <w:r w:rsidR="00AB0768">
            <w:rPr>
              <w:rFonts w:ascii="Times New Roman" w:hAnsi="Times New Roman" w:cs="Times New Roman"/>
              <w:sz w:val="24"/>
              <w:szCs w:val="24"/>
            </w:rPr>
            <w:fldChar w:fldCharType="end"/>
          </w:r>
        </w:sdtContent>
      </w:sdt>
      <w:r w:rsidR="00863143">
        <w:rPr>
          <w:rFonts w:ascii="Times New Roman" w:hAnsi="Times New Roman" w:cs="Times New Roman"/>
          <w:sz w:val="24"/>
          <w:szCs w:val="24"/>
        </w:rPr>
        <w:t xml:space="preserve"> para esto se necesita </w:t>
      </w:r>
      <w:r w:rsidR="001C59F2">
        <w:rPr>
          <w:rFonts w:ascii="Times New Roman" w:hAnsi="Times New Roman" w:cs="Times New Roman"/>
          <w:sz w:val="24"/>
          <w:szCs w:val="24"/>
        </w:rPr>
        <w:t>un buen procesamiento de señales mediante el modelado de canal adecuado</w:t>
      </w:r>
      <w:sdt>
        <w:sdtPr>
          <w:rPr>
            <w:rFonts w:ascii="Times New Roman" w:hAnsi="Times New Roman" w:cs="Times New Roman"/>
            <w:sz w:val="24"/>
            <w:szCs w:val="24"/>
          </w:rPr>
          <w:id w:val="258810976"/>
          <w:citation/>
        </w:sdtPr>
        <w:sdtEndPr/>
        <w:sdtContent>
          <w:r w:rsidR="00D14E28">
            <w:rPr>
              <w:rFonts w:ascii="Times New Roman" w:hAnsi="Times New Roman" w:cs="Times New Roman"/>
              <w:sz w:val="24"/>
              <w:szCs w:val="24"/>
            </w:rPr>
            <w:fldChar w:fldCharType="begin"/>
          </w:r>
          <w:r w:rsidR="0096211A">
            <w:rPr>
              <w:rFonts w:ascii="Times New Roman" w:hAnsi="Times New Roman" w:cs="Times New Roman"/>
              <w:sz w:val="24"/>
              <w:szCs w:val="24"/>
              <w:lang w:val="es-ES"/>
            </w:rPr>
            <w:instrText xml:space="preserve">CITATION Mil08 \l 3082 </w:instrText>
          </w:r>
          <w:r w:rsidR="00D14E28">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(Stojanovic M. , 2008)</w:t>
          </w:r>
          <w:r w:rsidR="00D14E28">
            <w:rPr>
              <w:rFonts w:ascii="Times New Roman" w:hAnsi="Times New Roman" w:cs="Times New Roman"/>
              <w:sz w:val="24"/>
              <w:szCs w:val="24"/>
            </w:rPr>
            <w:fldChar w:fldCharType="end"/>
          </w:r>
        </w:sdtContent>
      </w:sdt>
      <w:r w:rsidR="006B6C8A">
        <w:rPr>
          <w:rFonts w:ascii="Times New Roman" w:hAnsi="Times New Roman" w:cs="Times New Roman"/>
          <w:sz w:val="24"/>
          <w:szCs w:val="24"/>
        </w:rPr>
        <w:t xml:space="preserve">, otros ejemplos son el modelado combinado de </w:t>
      </w:r>
      <w:proofErr w:type="spellStart"/>
      <w:r w:rsidR="006B6C8A">
        <w:rPr>
          <w:rFonts w:ascii="Times New Roman" w:hAnsi="Times New Roman" w:cs="Times New Roman"/>
          <w:sz w:val="24"/>
          <w:szCs w:val="24"/>
        </w:rPr>
        <w:t>multitrayecto</w:t>
      </w:r>
      <w:proofErr w:type="spellEnd"/>
      <w:r w:rsidR="006B6C8A">
        <w:rPr>
          <w:rFonts w:ascii="Times New Roman" w:hAnsi="Times New Roman" w:cs="Times New Roman"/>
          <w:sz w:val="24"/>
          <w:szCs w:val="24"/>
        </w:rPr>
        <w:t xml:space="preserve"> y distorsión</w:t>
      </w:r>
      <w:r w:rsidR="00BB2910">
        <w:rPr>
          <w:rFonts w:ascii="Times New Roman" w:hAnsi="Times New Roman" w:cs="Times New Roman"/>
          <w:sz w:val="24"/>
          <w:szCs w:val="24"/>
        </w:rPr>
        <w:t xml:space="preserve"> </w:t>
      </w:r>
      <w:r w:rsidR="006B6C8A">
        <w:rPr>
          <w:rFonts w:ascii="Times New Roman" w:hAnsi="Times New Roman" w:cs="Times New Roman"/>
          <w:sz w:val="24"/>
          <w:szCs w:val="24"/>
        </w:rPr>
        <w:t>de fase para la ecualización</w:t>
      </w:r>
      <w:r w:rsidR="00BB2910">
        <w:rPr>
          <w:rFonts w:ascii="Times New Roman" w:hAnsi="Times New Roman" w:cs="Times New Roman"/>
          <w:sz w:val="24"/>
          <w:szCs w:val="24"/>
        </w:rPr>
        <w:t xml:space="preserve"> en sistemas de banda ancha de una sola portadora</w:t>
      </w:r>
      <w:sdt>
        <w:sdtPr>
          <w:rPr>
            <w:rFonts w:ascii="Times New Roman" w:hAnsi="Times New Roman" w:cs="Times New Roman"/>
            <w:sz w:val="24"/>
            <w:szCs w:val="24"/>
          </w:rPr>
          <w:id w:val="-187755120"/>
          <w:citation/>
        </w:sdtPr>
        <w:sdtEndPr/>
        <w:sdtContent>
          <w:r w:rsidR="00BB2910">
            <w:rPr>
              <w:rFonts w:ascii="Times New Roman" w:hAnsi="Times New Roman" w:cs="Times New Roman"/>
              <w:sz w:val="24"/>
              <w:szCs w:val="24"/>
            </w:rPr>
            <w:fldChar w:fldCharType="begin"/>
          </w:r>
          <w:r w:rsidR="00BB2910">
            <w:rPr>
              <w:rFonts w:ascii="Times New Roman" w:hAnsi="Times New Roman" w:cs="Times New Roman"/>
              <w:sz w:val="24"/>
              <w:szCs w:val="24"/>
              <w:lang w:val="es-ES"/>
            </w:rPr>
            <w:instrText xml:space="preserve"> CITATION Sto93 \l 3082 </w:instrText>
          </w:r>
          <w:r w:rsidR="00BB2910">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(Stojanovic, Catipovic, &amp; J., 1993)</w:t>
          </w:r>
          <w:r w:rsidR="00BB2910">
            <w:rPr>
              <w:rFonts w:ascii="Times New Roman" w:hAnsi="Times New Roman" w:cs="Times New Roman"/>
              <w:sz w:val="24"/>
              <w:szCs w:val="24"/>
            </w:rPr>
            <w:fldChar w:fldCharType="end"/>
          </w:r>
        </w:sdtContent>
      </w:sdt>
      <w:r w:rsidR="005F4D6F">
        <w:rPr>
          <w:rFonts w:ascii="Times New Roman" w:hAnsi="Times New Roman" w:cs="Times New Roman"/>
          <w:sz w:val="24"/>
          <w:szCs w:val="24"/>
        </w:rPr>
        <w:t>, claramente se evidencia que existe una gran utilización de este tipo de comunicación en dicho medio por lo cual e</w:t>
      </w:r>
      <w:r w:rsidR="00C555FA">
        <w:rPr>
          <w:rFonts w:ascii="Times New Roman" w:hAnsi="Times New Roman" w:cs="Times New Roman"/>
          <w:sz w:val="24"/>
          <w:szCs w:val="24"/>
        </w:rPr>
        <w:t xml:space="preserve">n las comunicaciones acústicas submarinas </w:t>
      </w:r>
      <w:r w:rsidR="003C1738">
        <w:rPr>
          <w:rFonts w:ascii="Times New Roman" w:hAnsi="Times New Roman" w:cs="Times New Roman"/>
          <w:sz w:val="24"/>
          <w:szCs w:val="24"/>
        </w:rPr>
        <w:t xml:space="preserve">hay </w:t>
      </w:r>
      <w:r w:rsidR="008702A9">
        <w:rPr>
          <w:rFonts w:ascii="Times New Roman" w:hAnsi="Times New Roman" w:cs="Times New Roman"/>
          <w:sz w:val="24"/>
          <w:szCs w:val="24"/>
        </w:rPr>
        <w:t xml:space="preserve">técnicas que </w:t>
      </w:r>
      <w:r w:rsidR="00E94229">
        <w:rPr>
          <w:rFonts w:ascii="Times New Roman" w:hAnsi="Times New Roman" w:cs="Times New Roman"/>
          <w:sz w:val="24"/>
          <w:szCs w:val="24"/>
        </w:rPr>
        <w:t>permiten aumentar la eficiencia espectral</w:t>
      </w:r>
      <w:r w:rsidR="003C1738">
        <w:rPr>
          <w:rFonts w:ascii="Times New Roman" w:hAnsi="Times New Roman" w:cs="Times New Roman"/>
          <w:sz w:val="24"/>
          <w:szCs w:val="24"/>
        </w:rPr>
        <w:t xml:space="preserve"> dentro de estas se encuentran </w:t>
      </w:r>
      <w:r w:rsidR="005F4D6F">
        <w:rPr>
          <w:rFonts w:ascii="Times New Roman" w:hAnsi="Times New Roman" w:cs="Times New Roman"/>
          <w:sz w:val="24"/>
          <w:szCs w:val="24"/>
        </w:rPr>
        <w:t xml:space="preserve">diferentes tipos de modulaciones como </w:t>
      </w:r>
      <w:r w:rsidR="003C1738">
        <w:rPr>
          <w:rFonts w:ascii="Times New Roman" w:hAnsi="Times New Roman" w:cs="Times New Roman"/>
          <w:sz w:val="24"/>
          <w:szCs w:val="24"/>
        </w:rPr>
        <w:t>las</w:t>
      </w:r>
      <w:r w:rsidR="005F4D6F">
        <w:rPr>
          <w:rFonts w:ascii="Times New Roman" w:hAnsi="Times New Roman" w:cs="Times New Roman"/>
          <w:sz w:val="24"/>
          <w:szCs w:val="24"/>
        </w:rPr>
        <w:t xml:space="preserve"> </w:t>
      </w:r>
      <w:r w:rsidR="003C1738">
        <w:rPr>
          <w:rFonts w:ascii="Times New Roman" w:hAnsi="Times New Roman" w:cs="Times New Roman"/>
          <w:sz w:val="24"/>
          <w:szCs w:val="24"/>
        </w:rPr>
        <w:t>digitales</w:t>
      </w:r>
      <w:r w:rsidR="0026455C">
        <w:rPr>
          <w:rFonts w:ascii="Times New Roman" w:hAnsi="Times New Roman" w:cs="Times New Roman"/>
          <w:sz w:val="24"/>
          <w:szCs w:val="24"/>
        </w:rPr>
        <w:t xml:space="preserve"> </w:t>
      </w:r>
      <w:sdt>
        <w:sdtPr>
          <w:rPr>
            <w:rFonts w:ascii="Times New Roman" w:hAnsi="Times New Roman" w:cs="Times New Roman"/>
            <w:sz w:val="24"/>
            <w:szCs w:val="24"/>
          </w:rPr>
          <w:id w:val="-1506287819"/>
          <w:citation/>
        </w:sdtPr>
        <w:sdtEndPr/>
        <w:sdtContent>
          <w:r w:rsidR="0026455C">
            <w:rPr>
              <w:rFonts w:ascii="Times New Roman" w:hAnsi="Times New Roman" w:cs="Times New Roman"/>
              <w:sz w:val="24"/>
              <w:szCs w:val="24"/>
            </w:rPr>
            <w:fldChar w:fldCharType="begin"/>
          </w:r>
          <w:r w:rsidR="0026455C">
            <w:rPr>
              <w:rFonts w:ascii="Times New Roman" w:hAnsi="Times New Roman" w:cs="Times New Roman"/>
              <w:sz w:val="24"/>
              <w:szCs w:val="24"/>
              <w:lang w:val="es-ES"/>
            </w:rPr>
            <w:instrText xml:space="preserve"> CITATION Bou20 \l 3082 </w:instrText>
          </w:r>
          <w:r w:rsidR="0026455C">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(Bouvet, 2020)</w:t>
          </w:r>
          <w:r w:rsidR="0026455C">
            <w:rPr>
              <w:rFonts w:ascii="Times New Roman" w:hAnsi="Times New Roman" w:cs="Times New Roman"/>
              <w:sz w:val="24"/>
              <w:szCs w:val="24"/>
            </w:rPr>
            <w:fldChar w:fldCharType="end"/>
          </w:r>
        </w:sdtContent>
      </w:sdt>
      <w:r w:rsidR="003C1738">
        <w:rPr>
          <w:rFonts w:ascii="Times New Roman" w:hAnsi="Times New Roman" w:cs="Times New Roman"/>
          <w:sz w:val="24"/>
          <w:szCs w:val="24"/>
        </w:rPr>
        <w:t>.</w:t>
      </w:r>
      <w:r w:rsidR="00E6374B">
        <w:rPr>
          <w:rFonts w:ascii="Times New Roman" w:hAnsi="Times New Roman" w:cs="Times New Roman"/>
          <w:sz w:val="24"/>
          <w:szCs w:val="24"/>
        </w:rPr>
        <w:t xml:space="preserve"> El documento </w:t>
      </w:r>
      <w:r w:rsidR="005744B3">
        <w:rPr>
          <w:rFonts w:ascii="Times New Roman" w:hAnsi="Times New Roman" w:cs="Times New Roman"/>
          <w:sz w:val="24"/>
          <w:szCs w:val="24"/>
        </w:rPr>
        <w:t>está</w:t>
      </w:r>
      <w:r w:rsidR="00E6374B">
        <w:rPr>
          <w:rFonts w:ascii="Times New Roman" w:hAnsi="Times New Roman" w:cs="Times New Roman"/>
          <w:sz w:val="24"/>
          <w:szCs w:val="24"/>
        </w:rPr>
        <w:t xml:space="preserve"> organizado </w:t>
      </w:r>
      <w:r w:rsidR="00603B05">
        <w:rPr>
          <w:rFonts w:ascii="Times New Roman" w:hAnsi="Times New Roman" w:cs="Times New Roman"/>
          <w:sz w:val="24"/>
          <w:szCs w:val="24"/>
        </w:rPr>
        <w:t xml:space="preserve">en dos secciones (1) </w:t>
      </w:r>
      <w:r w:rsidR="003C3507">
        <w:rPr>
          <w:rFonts w:ascii="Times New Roman" w:hAnsi="Times New Roman" w:cs="Times New Roman"/>
          <w:sz w:val="24"/>
          <w:szCs w:val="24"/>
        </w:rPr>
        <w:t>C</w:t>
      </w:r>
      <w:r w:rsidR="00603B05">
        <w:rPr>
          <w:rFonts w:ascii="Times New Roman" w:hAnsi="Times New Roman" w:cs="Times New Roman"/>
          <w:sz w:val="24"/>
          <w:szCs w:val="24"/>
        </w:rPr>
        <w:t xml:space="preserve">anal </w:t>
      </w:r>
      <w:r w:rsidR="003C3507">
        <w:rPr>
          <w:rFonts w:ascii="Times New Roman" w:hAnsi="Times New Roman" w:cs="Times New Roman"/>
          <w:sz w:val="24"/>
          <w:szCs w:val="24"/>
        </w:rPr>
        <w:t xml:space="preserve">Acústico </w:t>
      </w:r>
      <w:r w:rsidR="00603B05">
        <w:rPr>
          <w:rFonts w:ascii="Times New Roman" w:hAnsi="Times New Roman" w:cs="Times New Roman"/>
          <w:sz w:val="24"/>
          <w:szCs w:val="24"/>
        </w:rPr>
        <w:t xml:space="preserve">de </w:t>
      </w:r>
      <w:r w:rsidR="003C3507">
        <w:rPr>
          <w:rFonts w:ascii="Times New Roman" w:hAnsi="Times New Roman" w:cs="Times New Roman"/>
          <w:sz w:val="24"/>
          <w:szCs w:val="24"/>
        </w:rPr>
        <w:t>C</w:t>
      </w:r>
      <w:r w:rsidR="00603B05">
        <w:rPr>
          <w:rFonts w:ascii="Times New Roman" w:hAnsi="Times New Roman" w:cs="Times New Roman"/>
          <w:sz w:val="24"/>
          <w:szCs w:val="24"/>
        </w:rPr>
        <w:t>omunicación</w:t>
      </w:r>
      <w:r w:rsidR="003C3507">
        <w:rPr>
          <w:rFonts w:ascii="Times New Roman" w:hAnsi="Times New Roman" w:cs="Times New Roman"/>
          <w:sz w:val="24"/>
          <w:szCs w:val="24"/>
        </w:rPr>
        <w:t xml:space="preserve"> Submarina</w:t>
      </w:r>
      <w:r w:rsidR="00C13F20">
        <w:rPr>
          <w:rFonts w:ascii="Times New Roman" w:hAnsi="Times New Roman" w:cs="Times New Roman"/>
          <w:sz w:val="24"/>
          <w:szCs w:val="24"/>
        </w:rPr>
        <w:t xml:space="preserve"> y </w:t>
      </w:r>
      <w:r w:rsidR="00603B05">
        <w:rPr>
          <w:rFonts w:ascii="Times New Roman" w:hAnsi="Times New Roman" w:cs="Times New Roman"/>
          <w:sz w:val="24"/>
          <w:szCs w:val="24"/>
        </w:rPr>
        <w:t xml:space="preserve">(2) </w:t>
      </w:r>
      <w:r w:rsidR="00BB7239">
        <w:rPr>
          <w:rFonts w:ascii="Times New Roman" w:hAnsi="Times New Roman" w:cs="Times New Roman"/>
          <w:sz w:val="24"/>
          <w:szCs w:val="24"/>
        </w:rPr>
        <w:t>Modulaciones</w:t>
      </w:r>
      <w:r w:rsidR="00A758F1">
        <w:rPr>
          <w:rFonts w:ascii="Times New Roman" w:hAnsi="Times New Roman" w:cs="Times New Roman"/>
          <w:sz w:val="24"/>
          <w:szCs w:val="24"/>
        </w:rPr>
        <w:t xml:space="preserve"> usadas para transmisiones acústicas submarinas</w:t>
      </w:r>
      <w:r w:rsidR="00603B05">
        <w:rPr>
          <w:rFonts w:ascii="Times New Roman" w:hAnsi="Times New Roman" w:cs="Times New Roman"/>
          <w:sz w:val="24"/>
          <w:szCs w:val="24"/>
        </w:rPr>
        <w:t>.</w:t>
      </w:r>
    </w:p>
    <w:p w14:paraId="2226C175" w14:textId="26702528" w:rsidR="005A2476" w:rsidRPr="005A2476" w:rsidRDefault="0089002E" w:rsidP="00D55E14">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Desarrollo</w:t>
      </w:r>
    </w:p>
    <w:p w14:paraId="14B88C2B" w14:textId="7C054EF0" w:rsidR="00A758F1" w:rsidRDefault="005A2476" w:rsidP="00D55E1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comunicación acústica submarina es una técnica para enviar y recibir mensajes bajo el agua</w:t>
      </w:r>
      <w:r w:rsidR="00353EFD">
        <w:rPr>
          <w:rFonts w:ascii="Times New Roman" w:hAnsi="Times New Roman" w:cs="Times New Roman"/>
          <w:sz w:val="24"/>
          <w:szCs w:val="24"/>
        </w:rPr>
        <w:t xml:space="preserve"> este tipo de comunicación se puede clasificar según la profundidad del agua como aguas profundas y aguas poco profundas</w:t>
      </w:r>
      <w:r w:rsidR="004C4414">
        <w:rPr>
          <w:rFonts w:ascii="Times New Roman" w:hAnsi="Times New Roman" w:cs="Times New Roman"/>
          <w:sz w:val="24"/>
          <w:szCs w:val="24"/>
        </w:rPr>
        <w:t xml:space="preserve"> donde se habla de aguas poco profundas cuando los rayos acústicos emitidos interactúan de manera significativa con los límites que son el fondo y la superficie </w:t>
      </w:r>
      <w:sdt>
        <w:sdtPr>
          <w:rPr>
            <w:rFonts w:ascii="Times New Roman" w:hAnsi="Times New Roman" w:cs="Times New Roman"/>
            <w:sz w:val="24"/>
            <w:szCs w:val="24"/>
          </w:rPr>
          <w:id w:val="-551158337"/>
          <w:citation/>
        </w:sdtPr>
        <w:sdtEndPr/>
        <w:sdtContent>
          <w:r w:rsidR="004C4414">
            <w:rPr>
              <w:rFonts w:ascii="Times New Roman" w:hAnsi="Times New Roman" w:cs="Times New Roman"/>
              <w:sz w:val="24"/>
              <w:szCs w:val="24"/>
            </w:rPr>
            <w:fldChar w:fldCharType="begin"/>
          </w:r>
          <w:r w:rsidR="004C4414">
            <w:rPr>
              <w:rFonts w:ascii="Times New Roman" w:hAnsi="Times New Roman" w:cs="Times New Roman"/>
              <w:sz w:val="24"/>
              <w:szCs w:val="24"/>
              <w:lang w:val="es-ES"/>
            </w:rPr>
            <w:instrText xml:space="preserve"> CITATION Soc11 \l 3082 </w:instrText>
          </w:r>
          <w:r w:rsidR="004C4414">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(Socheleau, 2011)</w:t>
          </w:r>
          <w:r w:rsidR="004C441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existen diferentes formas de esta </w:t>
      </w:r>
      <w:r w:rsidR="00A758F1">
        <w:rPr>
          <w:rFonts w:ascii="Times New Roman" w:hAnsi="Times New Roman" w:cs="Times New Roman"/>
          <w:sz w:val="24"/>
          <w:szCs w:val="24"/>
        </w:rPr>
        <w:t>comunicación</w:t>
      </w:r>
      <w:r w:rsidR="00353EFD">
        <w:rPr>
          <w:rFonts w:ascii="Times New Roman" w:hAnsi="Times New Roman" w:cs="Times New Roman"/>
          <w:sz w:val="24"/>
          <w:szCs w:val="24"/>
        </w:rPr>
        <w:t xml:space="preserve"> </w:t>
      </w:r>
      <w:r>
        <w:rPr>
          <w:rFonts w:ascii="Times New Roman" w:hAnsi="Times New Roman" w:cs="Times New Roman"/>
          <w:sz w:val="24"/>
          <w:szCs w:val="24"/>
        </w:rPr>
        <w:t>pero la más usada es mediante hidrófonos</w:t>
      </w:r>
      <w:sdt>
        <w:sdtPr>
          <w:rPr>
            <w:rFonts w:ascii="Times New Roman" w:hAnsi="Times New Roman" w:cs="Times New Roman"/>
            <w:sz w:val="24"/>
            <w:szCs w:val="24"/>
          </w:rPr>
          <w:id w:val="503551399"/>
          <w:citation/>
        </w:sdtPr>
        <w:sdtEndPr/>
        <w:sdtContent>
          <w:r w:rsidR="00A758F1">
            <w:rPr>
              <w:rFonts w:ascii="Times New Roman" w:hAnsi="Times New Roman" w:cs="Times New Roman"/>
              <w:sz w:val="24"/>
              <w:szCs w:val="24"/>
            </w:rPr>
            <w:fldChar w:fldCharType="begin"/>
          </w:r>
          <w:r w:rsidR="00A758F1">
            <w:rPr>
              <w:rFonts w:ascii="Times New Roman" w:hAnsi="Times New Roman" w:cs="Times New Roman"/>
              <w:sz w:val="24"/>
              <w:szCs w:val="24"/>
              <w:lang w:val="es-ES"/>
            </w:rPr>
            <w:instrText xml:space="preserve"> CITATION Aky05 \l 3082 </w:instrText>
          </w:r>
          <w:r w:rsidR="00A758F1">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(Akyildiz, Pompili, &amp; Melodia, 2005)</w:t>
          </w:r>
          <w:r w:rsidR="00A758F1">
            <w:rPr>
              <w:rFonts w:ascii="Times New Roman" w:hAnsi="Times New Roman" w:cs="Times New Roman"/>
              <w:sz w:val="24"/>
              <w:szCs w:val="24"/>
            </w:rPr>
            <w:fldChar w:fldCharType="end"/>
          </w:r>
        </w:sdtContent>
      </w:sdt>
      <w:r w:rsidR="007811E7">
        <w:rPr>
          <w:rFonts w:ascii="Times New Roman" w:hAnsi="Times New Roman" w:cs="Times New Roman"/>
          <w:sz w:val="24"/>
          <w:szCs w:val="24"/>
        </w:rPr>
        <w:t>. E</w:t>
      </w:r>
      <w:r w:rsidR="00A60420">
        <w:rPr>
          <w:rFonts w:ascii="Times New Roman" w:hAnsi="Times New Roman" w:cs="Times New Roman"/>
          <w:sz w:val="24"/>
          <w:szCs w:val="24"/>
        </w:rPr>
        <w:t xml:space="preserve">l resultado de </w:t>
      </w:r>
      <w:r w:rsidR="00283BF9">
        <w:rPr>
          <w:rFonts w:ascii="Times New Roman" w:hAnsi="Times New Roman" w:cs="Times New Roman"/>
          <w:sz w:val="24"/>
          <w:szCs w:val="24"/>
        </w:rPr>
        <w:t>tantas</w:t>
      </w:r>
      <w:r w:rsidR="00A60420">
        <w:rPr>
          <w:rFonts w:ascii="Times New Roman" w:hAnsi="Times New Roman" w:cs="Times New Roman"/>
          <w:sz w:val="24"/>
          <w:szCs w:val="24"/>
        </w:rPr>
        <w:t xml:space="preserve"> investigaci</w:t>
      </w:r>
      <w:r w:rsidR="00283BF9">
        <w:rPr>
          <w:rFonts w:ascii="Times New Roman" w:hAnsi="Times New Roman" w:cs="Times New Roman"/>
          <w:sz w:val="24"/>
          <w:szCs w:val="24"/>
        </w:rPr>
        <w:t>ones</w:t>
      </w:r>
      <w:r w:rsidR="00A60420">
        <w:rPr>
          <w:rFonts w:ascii="Times New Roman" w:hAnsi="Times New Roman" w:cs="Times New Roman"/>
          <w:sz w:val="24"/>
          <w:szCs w:val="24"/>
        </w:rPr>
        <w:t xml:space="preserve"> d</w:t>
      </w:r>
      <w:r w:rsidR="00283BF9">
        <w:rPr>
          <w:rFonts w:ascii="Times New Roman" w:hAnsi="Times New Roman" w:cs="Times New Roman"/>
          <w:sz w:val="24"/>
          <w:szCs w:val="24"/>
        </w:rPr>
        <w:t>urante</w:t>
      </w:r>
      <w:r w:rsidR="00A60420">
        <w:rPr>
          <w:rFonts w:ascii="Times New Roman" w:hAnsi="Times New Roman" w:cs="Times New Roman"/>
          <w:sz w:val="24"/>
          <w:szCs w:val="24"/>
        </w:rPr>
        <w:t xml:space="preserve"> estas décadas </w:t>
      </w:r>
      <w:r w:rsidR="00283BF9">
        <w:rPr>
          <w:rFonts w:ascii="Times New Roman" w:hAnsi="Times New Roman" w:cs="Times New Roman"/>
          <w:sz w:val="24"/>
          <w:szCs w:val="24"/>
        </w:rPr>
        <w:t>da como resultado</w:t>
      </w:r>
      <w:r w:rsidR="00A60420">
        <w:rPr>
          <w:rFonts w:ascii="Times New Roman" w:hAnsi="Times New Roman" w:cs="Times New Roman"/>
          <w:sz w:val="24"/>
          <w:szCs w:val="24"/>
        </w:rPr>
        <w:t xml:space="preserve"> una mejora en el rendimiento y robustez de los sistemas de comunicación si comparamos con los </w:t>
      </w:r>
      <w:r w:rsidR="009003C2">
        <w:rPr>
          <w:rFonts w:ascii="Times New Roman" w:hAnsi="Times New Roman" w:cs="Times New Roman"/>
          <w:sz w:val="24"/>
          <w:szCs w:val="24"/>
        </w:rPr>
        <w:t xml:space="preserve">que se </w:t>
      </w:r>
      <w:r w:rsidR="00A60420">
        <w:rPr>
          <w:rFonts w:ascii="Times New Roman" w:hAnsi="Times New Roman" w:cs="Times New Roman"/>
          <w:sz w:val="24"/>
          <w:szCs w:val="24"/>
        </w:rPr>
        <w:t>desarroll</w:t>
      </w:r>
      <w:r w:rsidR="009003C2">
        <w:rPr>
          <w:rFonts w:ascii="Times New Roman" w:hAnsi="Times New Roman" w:cs="Times New Roman"/>
          <w:sz w:val="24"/>
          <w:szCs w:val="24"/>
        </w:rPr>
        <w:t>aron</w:t>
      </w:r>
      <w:r w:rsidR="00A60420">
        <w:rPr>
          <w:rFonts w:ascii="Times New Roman" w:hAnsi="Times New Roman" w:cs="Times New Roman"/>
          <w:sz w:val="24"/>
          <w:szCs w:val="24"/>
        </w:rPr>
        <w:t xml:space="preserve"> inicial</w:t>
      </w:r>
      <w:r w:rsidR="009003C2">
        <w:rPr>
          <w:rFonts w:ascii="Times New Roman" w:hAnsi="Times New Roman" w:cs="Times New Roman"/>
          <w:sz w:val="24"/>
          <w:szCs w:val="24"/>
        </w:rPr>
        <w:t>mente</w:t>
      </w:r>
      <w:r w:rsidR="00A60420">
        <w:rPr>
          <w:rFonts w:ascii="Times New Roman" w:hAnsi="Times New Roman" w:cs="Times New Roman"/>
          <w:sz w:val="24"/>
          <w:szCs w:val="24"/>
        </w:rPr>
        <w:t xml:space="preserve"> </w:t>
      </w:r>
      <w:sdt>
        <w:sdtPr>
          <w:rPr>
            <w:rFonts w:ascii="Times New Roman" w:hAnsi="Times New Roman" w:cs="Times New Roman"/>
            <w:sz w:val="24"/>
            <w:szCs w:val="24"/>
          </w:rPr>
          <w:id w:val="1304806301"/>
          <w:citation/>
        </w:sdtPr>
        <w:sdtEndPr/>
        <w:sdtContent>
          <w:r w:rsidR="002F0CBD">
            <w:rPr>
              <w:rFonts w:ascii="Times New Roman" w:hAnsi="Times New Roman" w:cs="Times New Roman"/>
              <w:sz w:val="24"/>
              <w:szCs w:val="24"/>
            </w:rPr>
            <w:fldChar w:fldCharType="begin"/>
          </w:r>
          <w:r w:rsidR="009003C2">
            <w:rPr>
              <w:rFonts w:ascii="Times New Roman" w:hAnsi="Times New Roman" w:cs="Times New Roman"/>
              <w:sz w:val="24"/>
              <w:szCs w:val="24"/>
              <w:lang w:val="es-ES"/>
            </w:rPr>
            <w:instrText xml:space="preserve">CITATION Cór20 \l 3082 </w:instrText>
          </w:r>
          <w:r w:rsidR="002F0CBD">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(Córdoba González, 2020)</w:t>
          </w:r>
          <w:r w:rsidR="002F0CB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5299C551" w14:textId="1FDB474D" w:rsidR="007811E7" w:rsidRDefault="007811E7" w:rsidP="00D55E1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sdt>
        <w:sdtPr>
          <w:rPr>
            <w:rFonts w:ascii="Times New Roman" w:hAnsi="Times New Roman" w:cs="Times New Roman"/>
            <w:sz w:val="24"/>
            <w:szCs w:val="24"/>
          </w:rPr>
          <w:id w:val="13904614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Lóp17 \l 3082 </w:instrText>
          </w:r>
          <w:r>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(López Tacorante,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“la velocidad de propagación de las ondas acústicas en el agua es de aproximadamente 1.500 m/s, es decir, unas 200.000 veces menor que la onda electromagnética en el aire”</w:t>
      </w:r>
      <w:r w:rsidR="005744B3">
        <w:rPr>
          <w:rFonts w:ascii="Times New Roman" w:hAnsi="Times New Roman" w:cs="Times New Roman"/>
          <w:sz w:val="24"/>
          <w:szCs w:val="24"/>
        </w:rPr>
        <w:t xml:space="preserve">; </w:t>
      </w:r>
      <w:r>
        <w:rPr>
          <w:rFonts w:ascii="Times New Roman" w:hAnsi="Times New Roman" w:cs="Times New Roman"/>
          <w:sz w:val="24"/>
          <w:szCs w:val="24"/>
        </w:rPr>
        <w:t>está onda se prefiere como portadora gracias a que permite enlaces más largos.</w:t>
      </w:r>
    </w:p>
    <w:p w14:paraId="5FD25A2D" w14:textId="77777777" w:rsidR="00A758F1" w:rsidRDefault="009003C2" w:rsidP="00D55E14">
      <w:pPr>
        <w:spacing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Canal Acústico</w:t>
      </w:r>
      <w:r w:rsidR="005A2476">
        <w:rPr>
          <w:rFonts w:ascii="Times New Roman" w:hAnsi="Times New Roman" w:cs="Times New Roman"/>
          <w:i/>
          <w:iCs/>
          <w:sz w:val="24"/>
          <w:szCs w:val="24"/>
        </w:rPr>
        <w:t xml:space="preserve"> de Comunicación</w:t>
      </w:r>
      <w:r>
        <w:rPr>
          <w:rFonts w:ascii="Times New Roman" w:hAnsi="Times New Roman" w:cs="Times New Roman"/>
          <w:i/>
          <w:iCs/>
          <w:sz w:val="24"/>
          <w:szCs w:val="24"/>
        </w:rPr>
        <w:t xml:space="preserve"> Submarino</w:t>
      </w:r>
      <w:r w:rsidRPr="00820656">
        <w:rPr>
          <w:rFonts w:ascii="Times New Roman" w:hAnsi="Times New Roman" w:cs="Times New Roman"/>
          <w:i/>
          <w:iCs/>
          <w:sz w:val="24"/>
          <w:szCs w:val="24"/>
        </w:rPr>
        <w:t>.</w:t>
      </w:r>
    </w:p>
    <w:p w14:paraId="04502704" w14:textId="7F57F2DA" w:rsidR="005A6EC9" w:rsidRDefault="009003C2" w:rsidP="00D55E1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BD57F2">
        <w:rPr>
          <w:rFonts w:ascii="Times New Roman" w:hAnsi="Times New Roman" w:cs="Times New Roman"/>
          <w:sz w:val="24"/>
          <w:szCs w:val="24"/>
        </w:rPr>
        <w:t>se menciona el</w:t>
      </w:r>
      <w:r>
        <w:rPr>
          <w:rFonts w:ascii="Times New Roman" w:hAnsi="Times New Roman" w:cs="Times New Roman"/>
          <w:sz w:val="24"/>
          <w:szCs w:val="24"/>
        </w:rPr>
        <w:t xml:space="preserve"> canal acústico submarino este se encarga de estudiar la propagación de las ondas </w:t>
      </w:r>
      <w:r w:rsidR="005A2476">
        <w:rPr>
          <w:rFonts w:ascii="Times New Roman" w:hAnsi="Times New Roman" w:cs="Times New Roman"/>
          <w:sz w:val="24"/>
          <w:szCs w:val="24"/>
        </w:rPr>
        <w:t xml:space="preserve">acústicas dado que estas se propagan mediante compresión </w:t>
      </w:r>
      <w:r w:rsidR="00353EFD">
        <w:rPr>
          <w:rFonts w:ascii="Times New Roman" w:hAnsi="Times New Roman" w:cs="Times New Roman"/>
          <w:sz w:val="24"/>
          <w:szCs w:val="24"/>
        </w:rPr>
        <w:t>y descompresión</w:t>
      </w:r>
      <w:r w:rsidR="005A2476">
        <w:rPr>
          <w:rFonts w:ascii="Times New Roman" w:hAnsi="Times New Roman" w:cs="Times New Roman"/>
          <w:sz w:val="24"/>
          <w:szCs w:val="24"/>
        </w:rPr>
        <w:t xml:space="preserve"> adiabática</w:t>
      </w:r>
      <w:r w:rsidR="00A758F1">
        <w:rPr>
          <w:rFonts w:ascii="Times New Roman" w:hAnsi="Times New Roman" w:cs="Times New Roman"/>
          <w:sz w:val="24"/>
          <w:szCs w:val="24"/>
        </w:rPr>
        <w:t xml:space="preserve">, los </w:t>
      </w:r>
      <w:r w:rsidR="00353EFD">
        <w:rPr>
          <w:rFonts w:ascii="Times New Roman" w:hAnsi="Times New Roman" w:cs="Times New Roman"/>
          <w:sz w:val="24"/>
          <w:szCs w:val="24"/>
        </w:rPr>
        <w:t>principales factores</w:t>
      </w:r>
      <w:r w:rsidR="00A758F1">
        <w:rPr>
          <w:rFonts w:ascii="Times New Roman" w:hAnsi="Times New Roman" w:cs="Times New Roman"/>
          <w:sz w:val="24"/>
          <w:szCs w:val="24"/>
        </w:rPr>
        <w:t xml:space="preserve"> que describen una onda acústica </w:t>
      </w:r>
      <w:r w:rsidR="00353EFD">
        <w:rPr>
          <w:rFonts w:ascii="Times New Roman" w:hAnsi="Times New Roman" w:cs="Times New Roman"/>
          <w:sz w:val="24"/>
          <w:szCs w:val="24"/>
        </w:rPr>
        <w:t>hacen referencia al desplazamiento de partículas, presión del sonido y la intensidad del antes mencionado</w:t>
      </w:r>
      <w:sdt>
        <w:sdtPr>
          <w:rPr>
            <w:rFonts w:ascii="Times New Roman" w:hAnsi="Times New Roman" w:cs="Times New Roman"/>
            <w:sz w:val="24"/>
            <w:szCs w:val="24"/>
          </w:rPr>
          <w:id w:val="1112480356"/>
          <w:citation/>
        </w:sdtPr>
        <w:sdtEndPr/>
        <w:sdtContent>
          <w:r w:rsidR="00353EFD">
            <w:rPr>
              <w:rFonts w:ascii="Times New Roman" w:hAnsi="Times New Roman" w:cs="Times New Roman"/>
              <w:sz w:val="24"/>
              <w:szCs w:val="24"/>
            </w:rPr>
            <w:fldChar w:fldCharType="begin"/>
          </w:r>
          <w:r w:rsidR="00353EFD">
            <w:rPr>
              <w:rFonts w:ascii="Times New Roman" w:hAnsi="Times New Roman" w:cs="Times New Roman"/>
              <w:sz w:val="24"/>
              <w:szCs w:val="24"/>
              <w:lang w:val="es-ES"/>
            </w:rPr>
            <w:instrText xml:space="preserve"> CITATION Div16 \l 3082 </w:instrText>
          </w:r>
          <w:r w:rsidR="00353EFD">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(Divya &amp; Panicker, 2016)</w:t>
          </w:r>
          <w:r w:rsidR="00353EFD">
            <w:rPr>
              <w:rFonts w:ascii="Times New Roman" w:hAnsi="Times New Roman" w:cs="Times New Roman"/>
              <w:sz w:val="24"/>
              <w:szCs w:val="24"/>
            </w:rPr>
            <w:fldChar w:fldCharType="end"/>
          </w:r>
        </w:sdtContent>
      </w:sdt>
      <w:r w:rsidR="00353EFD">
        <w:rPr>
          <w:rFonts w:ascii="Times New Roman" w:hAnsi="Times New Roman" w:cs="Times New Roman"/>
          <w:sz w:val="24"/>
          <w:szCs w:val="24"/>
        </w:rPr>
        <w:t>.</w:t>
      </w:r>
      <w:r w:rsidR="0034493E">
        <w:rPr>
          <w:rFonts w:ascii="Times New Roman" w:hAnsi="Times New Roman" w:cs="Times New Roman"/>
          <w:sz w:val="24"/>
          <w:szCs w:val="24"/>
        </w:rPr>
        <w:t xml:space="preserve"> Hay que tomar en cuenta que el canal se caracteriza porque la atenuación crece en proporción con la frecuencia de la señal, además el sonido se propaga en estos medios a una velocidad aproximada de 1500 m/s y esta se da por múltiples trayectos, también el movimiento del transmisor y receptor provoca un desplazamiento de frecuencias y una dispersión debido al efecto Doppler</w:t>
      </w:r>
      <w:sdt>
        <w:sdtPr>
          <w:rPr>
            <w:rFonts w:ascii="Times New Roman" w:hAnsi="Times New Roman" w:cs="Times New Roman"/>
            <w:sz w:val="24"/>
            <w:szCs w:val="24"/>
          </w:rPr>
          <w:id w:val="123898993"/>
          <w:citation/>
        </w:sdtPr>
        <w:sdtEndPr/>
        <w:sdtContent>
          <w:r w:rsidR="0034493E">
            <w:rPr>
              <w:rFonts w:ascii="Times New Roman" w:hAnsi="Times New Roman" w:cs="Times New Roman"/>
              <w:sz w:val="24"/>
              <w:szCs w:val="24"/>
            </w:rPr>
            <w:fldChar w:fldCharType="begin"/>
          </w:r>
          <w:r w:rsidR="0034493E">
            <w:rPr>
              <w:rFonts w:ascii="Times New Roman" w:hAnsi="Times New Roman" w:cs="Times New Roman"/>
              <w:sz w:val="24"/>
              <w:szCs w:val="24"/>
              <w:lang w:val="es-ES"/>
            </w:rPr>
            <w:instrText xml:space="preserve"> CITATION Cór20 \l 3082 </w:instrText>
          </w:r>
          <w:r w:rsidR="0034493E">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(Córdoba González, 2020)</w:t>
          </w:r>
          <w:r w:rsidR="0034493E">
            <w:rPr>
              <w:rFonts w:ascii="Times New Roman" w:hAnsi="Times New Roman" w:cs="Times New Roman"/>
              <w:sz w:val="24"/>
              <w:szCs w:val="24"/>
            </w:rPr>
            <w:fldChar w:fldCharType="end"/>
          </w:r>
        </w:sdtContent>
      </w:sdt>
      <w:r w:rsidR="0034493E">
        <w:rPr>
          <w:rFonts w:ascii="Times New Roman" w:hAnsi="Times New Roman" w:cs="Times New Roman"/>
          <w:sz w:val="24"/>
          <w:szCs w:val="24"/>
        </w:rPr>
        <w:t>. En el canal acústico submarino se juntan las peores propiedades de un canal de radio l</w:t>
      </w:r>
      <w:r w:rsidR="005F1B2E">
        <w:rPr>
          <w:rFonts w:ascii="Times New Roman" w:hAnsi="Times New Roman" w:cs="Times New Roman"/>
          <w:sz w:val="24"/>
          <w:szCs w:val="24"/>
        </w:rPr>
        <w:t>a</w:t>
      </w:r>
      <w:r w:rsidR="0034493E">
        <w:rPr>
          <w:rFonts w:ascii="Times New Roman" w:hAnsi="Times New Roman" w:cs="Times New Roman"/>
          <w:sz w:val="24"/>
          <w:szCs w:val="24"/>
        </w:rPr>
        <w:t>s cuales son</w:t>
      </w:r>
      <w:r w:rsidR="00DE0127">
        <w:rPr>
          <w:rFonts w:ascii="Times New Roman" w:hAnsi="Times New Roman" w:cs="Times New Roman"/>
          <w:sz w:val="24"/>
          <w:szCs w:val="24"/>
        </w:rPr>
        <w:t xml:space="preserve">: </w:t>
      </w:r>
      <w:r w:rsidR="0034493E">
        <w:rPr>
          <w:rFonts w:ascii="Times New Roman" w:hAnsi="Times New Roman" w:cs="Times New Roman"/>
          <w:sz w:val="24"/>
          <w:szCs w:val="24"/>
        </w:rPr>
        <w:t xml:space="preserve">mala calidad del enlace y </w:t>
      </w:r>
      <w:r w:rsidR="005F1B2E">
        <w:rPr>
          <w:rFonts w:ascii="Times New Roman" w:hAnsi="Times New Roman" w:cs="Times New Roman"/>
          <w:sz w:val="24"/>
          <w:szCs w:val="24"/>
        </w:rPr>
        <w:t>alta</w:t>
      </w:r>
      <w:r w:rsidR="0034493E">
        <w:rPr>
          <w:rFonts w:ascii="Times New Roman" w:hAnsi="Times New Roman" w:cs="Times New Roman"/>
          <w:sz w:val="24"/>
          <w:szCs w:val="24"/>
        </w:rPr>
        <w:t xml:space="preserve"> latencia</w:t>
      </w:r>
      <w:sdt>
        <w:sdtPr>
          <w:rPr>
            <w:rFonts w:ascii="Times New Roman" w:hAnsi="Times New Roman" w:cs="Times New Roman"/>
            <w:sz w:val="24"/>
            <w:szCs w:val="24"/>
          </w:rPr>
          <w:id w:val="-726296496"/>
          <w:citation/>
        </w:sdtPr>
        <w:sdtEndPr/>
        <w:sdtContent>
          <w:r w:rsidR="0034493E">
            <w:rPr>
              <w:rFonts w:ascii="Times New Roman" w:hAnsi="Times New Roman" w:cs="Times New Roman"/>
              <w:sz w:val="24"/>
              <w:szCs w:val="24"/>
            </w:rPr>
            <w:fldChar w:fldCharType="begin"/>
          </w:r>
          <w:r w:rsidR="0034493E">
            <w:rPr>
              <w:rFonts w:ascii="Times New Roman" w:hAnsi="Times New Roman" w:cs="Times New Roman"/>
              <w:sz w:val="24"/>
              <w:szCs w:val="24"/>
              <w:lang w:val="es-ES"/>
            </w:rPr>
            <w:instrText xml:space="preserve"> CITATION Chi08 \l 3082 </w:instrText>
          </w:r>
          <w:r w:rsidR="0034493E">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(Chitre &amp; Shahabudeen, 2008)</w:t>
          </w:r>
          <w:r w:rsidR="0034493E">
            <w:rPr>
              <w:rFonts w:ascii="Times New Roman" w:hAnsi="Times New Roman" w:cs="Times New Roman"/>
              <w:sz w:val="24"/>
              <w:szCs w:val="24"/>
            </w:rPr>
            <w:fldChar w:fldCharType="end"/>
          </w:r>
        </w:sdtContent>
      </w:sdt>
      <w:r w:rsidR="005F1B2E">
        <w:rPr>
          <w:rFonts w:ascii="Times New Roman" w:hAnsi="Times New Roman" w:cs="Times New Roman"/>
          <w:sz w:val="24"/>
          <w:szCs w:val="24"/>
        </w:rPr>
        <w:t>, estas propiedades influyen directamente</w:t>
      </w:r>
      <w:r>
        <w:rPr>
          <w:rFonts w:ascii="Times New Roman" w:hAnsi="Times New Roman" w:cs="Times New Roman"/>
          <w:sz w:val="24"/>
          <w:szCs w:val="24"/>
        </w:rPr>
        <w:t xml:space="preserve"> en el diseño, desarrollo y funcionamiento de los sistemas de comunicación subacuáticos</w:t>
      </w:r>
      <w:r w:rsidR="00F60C35">
        <w:rPr>
          <w:rFonts w:ascii="Times New Roman" w:hAnsi="Times New Roman" w:cs="Times New Roman"/>
          <w:sz w:val="24"/>
          <w:szCs w:val="24"/>
        </w:rPr>
        <w:t xml:space="preserve"> lo cual también es tomado en consideración por </w:t>
      </w:r>
      <w:sdt>
        <w:sdtPr>
          <w:rPr>
            <w:rFonts w:ascii="Times New Roman" w:hAnsi="Times New Roman" w:cs="Times New Roman"/>
            <w:sz w:val="24"/>
            <w:szCs w:val="24"/>
          </w:rPr>
          <w:id w:val="1284149741"/>
          <w:citation/>
        </w:sdtPr>
        <w:sdtEndPr/>
        <w:sdtContent>
          <w:r w:rsidR="00F60C35">
            <w:rPr>
              <w:rFonts w:ascii="Times New Roman" w:hAnsi="Times New Roman" w:cs="Times New Roman"/>
              <w:sz w:val="24"/>
              <w:szCs w:val="24"/>
            </w:rPr>
            <w:fldChar w:fldCharType="begin"/>
          </w:r>
          <w:r w:rsidR="00F60C35">
            <w:rPr>
              <w:rFonts w:ascii="Times New Roman" w:hAnsi="Times New Roman" w:cs="Times New Roman"/>
              <w:sz w:val="24"/>
              <w:szCs w:val="24"/>
              <w:lang w:val="es-ES"/>
            </w:rPr>
            <w:instrText xml:space="preserve"> CITATION Lap07 \l 3082 </w:instrText>
          </w:r>
          <w:r w:rsidR="00F60C35">
            <w:rPr>
              <w:rFonts w:ascii="Times New Roman" w:hAnsi="Times New Roman" w:cs="Times New Roman"/>
              <w:sz w:val="24"/>
              <w:szCs w:val="24"/>
            </w:rPr>
            <w:fldChar w:fldCharType="separate"/>
          </w:r>
          <w:r w:rsidR="00F60C35" w:rsidRPr="00F60C35">
            <w:rPr>
              <w:rFonts w:ascii="Times New Roman" w:hAnsi="Times New Roman" w:cs="Times New Roman"/>
              <w:noProof/>
              <w:sz w:val="24"/>
              <w:szCs w:val="24"/>
              <w:lang w:val="es-ES"/>
            </w:rPr>
            <w:t>(Lapierre &amp; Lurton, 2007)</w:t>
          </w:r>
          <w:r w:rsidR="00F60C35">
            <w:rPr>
              <w:rFonts w:ascii="Times New Roman" w:hAnsi="Times New Roman" w:cs="Times New Roman"/>
              <w:sz w:val="24"/>
              <w:szCs w:val="24"/>
            </w:rPr>
            <w:fldChar w:fldCharType="end"/>
          </w:r>
        </w:sdtContent>
      </w:sdt>
      <w:r w:rsidR="00F60C35">
        <w:rPr>
          <w:rFonts w:ascii="Times New Roman" w:hAnsi="Times New Roman" w:cs="Times New Roman"/>
          <w:sz w:val="24"/>
          <w:szCs w:val="24"/>
        </w:rPr>
        <w:t xml:space="preserve"> en su estudio de las comunicaciones acústicas submarinas</w:t>
      </w:r>
      <w:r w:rsidR="00A61474">
        <w:rPr>
          <w:rFonts w:ascii="Times New Roman" w:hAnsi="Times New Roman" w:cs="Times New Roman"/>
          <w:sz w:val="24"/>
          <w:szCs w:val="24"/>
        </w:rPr>
        <w:t>.</w:t>
      </w:r>
    </w:p>
    <w:p w14:paraId="5A98A18D" w14:textId="5649C892" w:rsidR="00F60C35" w:rsidRDefault="00F60C35" w:rsidP="00D55E1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consideración con lo descrito por </w:t>
      </w:r>
      <w:sdt>
        <w:sdtPr>
          <w:rPr>
            <w:rFonts w:ascii="Times New Roman" w:hAnsi="Times New Roman" w:cs="Times New Roman"/>
            <w:sz w:val="24"/>
            <w:szCs w:val="24"/>
          </w:rPr>
          <w:id w:val="-36197881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Lab09 \l 3082 </w:instrText>
          </w:r>
          <w:r>
            <w:rPr>
              <w:rFonts w:ascii="Times New Roman" w:hAnsi="Times New Roman" w:cs="Times New Roman"/>
              <w:sz w:val="24"/>
              <w:szCs w:val="24"/>
            </w:rPr>
            <w:fldChar w:fldCharType="separate"/>
          </w:r>
          <w:r w:rsidRPr="00DF22F1">
            <w:rPr>
              <w:rFonts w:ascii="Times New Roman" w:hAnsi="Times New Roman" w:cs="Times New Roman"/>
              <w:noProof/>
              <w:sz w:val="24"/>
              <w:szCs w:val="24"/>
              <w:lang w:val="es-ES"/>
            </w:rPr>
            <w:t>(Labrador, Karimi, &amp; Miller, 2009)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 su estudio de comunicaciones acústicas comparando dichas ondas con respecto a las ondas magnéticas y </w:t>
      </w:r>
      <w:sdt>
        <w:sdtPr>
          <w:rPr>
            <w:rFonts w:ascii="Times New Roman" w:hAnsi="Times New Roman" w:cs="Times New Roman"/>
            <w:sz w:val="24"/>
            <w:szCs w:val="24"/>
          </w:rPr>
          <w:id w:val="160091384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Div16 \l 3082 </w:instrText>
          </w:r>
          <w:r>
            <w:rPr>
              <w:rFonts w:ascii="Times New Roman" w:hAnsi="Times New Roman" w:cs="Times New Roman"/>
              <w:sz w:val="24"/>
              <w:szCs w:val="24"/>
            </w:rPr>
            <w:fldChar w:fldCharType="separate"/>
          </w:r>
          <w:r w:rsidRPr="00DF22F1">
            <w:rPr>
              <w:rFonts w:ascii="Times New Roman" w:hAnsi="Times New Roman" w:cs="Times New Roman"/>
              <w:noProof/>
              <w:sz w:val="24"/>
              <w:szCs w:val="24"/>
              <w:lang w:val="es-ES"/>
            </w:rPr>
            <w:t>(Divya &amp; Panicker,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haciendo una comparación con ondas ópticas todos estos investigadores informan que las ondas acústicas son las mejores donde hay un acuerdo por parte de todos pues al </w:t>
      </w:r>
      <w:r>
        <w:rPr>
          <w:rFonts w:ascii="Times New Roman" w:hAnsi="Times New Roman" w:cs="Times New Roman"/>
          <w:sz w:val="24"/>
          <w:szCs w:val="24"/>
        </w:rPr>
        <w:lastRenderedPageBreak/>
        <w:t>trabajar a bajas frecuencias los alcances y resistencia a las atenuaciones son más eficientes, no obstante</w:t>
      </w:r>
      <w:r w:rsidRPr="00F60C35">
        <w:rPr>
          <w:rFonts w:ascii="Times New Roman" w:hAnsi="Times New Roman" w:cs="Times New Roman"/>
          <w:sz w:val="24"/>
          <w:szCs w:val="24"/>
        </w:rPr>
        <w:t xml:space="preserve"> </w:t>
      </w:r>
      <w:r>
        <w:rPr>
          <w:rFonts w:ascii="Times New Roman" w:hAnsi="Times New Roman" w:cs="Times New Roman"/>
          <w:sz w:val="24"/>
          <w:szCs w:val="24"/>
        </w:rPr>
        <w:t>al estudiar las diferentes características del canal se presentan los siguientes factores:</w:t>
      </w:r>
    </w:p>
    <w:p w14:paraId="1F9D56AD" w14:textId="5D981D01" w:rsidR="005F1B2E" w:rsidRPr="005744B3" w:rsidRDefault="005744B3" w:rsidP="00D55E14">
      <w:pPr>
        <w:spacing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Capacidad del Canal Acústico de Comunicación Submarino: </w:t>
      </w:r>
      <w:r>
        <w:rPr>
          <w:rFonts w:ascii="Times New Roman" w:hAnsi="Times New Roman" w:cs="Times New Roman"/>
          <w:sz w:val="24"/>
          <w:szCs w:val="24"/>
        </w:rPr>
        <w:t>S</w:t>
      </w:r>
      <w:r w:rsidR="00D37BFD">
        <w:rPr>
          <w:rFonts w:ascii="Times New Roman" w:hAnsi="Times New Roman" w:cs="Times New Roman"/>
          <w:sz w:val="24"/>
          <w:szCs w:val="24"/>
        </w:rPr>
        <w:t>e</w:t>
      </w:r>
      <w:r w:rsidR="00DE0127">
        <w:rPr>
          <w:rFonts w:ascii="Times New Roman" w:hAnsi="Times New Roman" w:cs="Times New Roman"/>
          <w:sz w:val="24"/>
          <w:szCs w:val="24"/>
        </w:rPr>
        <w:t xml:space="preserve"> puede realizar una estimación de la capacidad del canal </w:t>
      </w:r>
      <w:r w:rsidR="00D52935">
        <w:rPr>
          <w:rFonts w:ascii="Times New Roman" w:hAnsi="Times New Roman" w:cs="Times New Roman"/>
          <w:sz w:val="24"/>
          <w:szCs w:val="24"/>
        </w:rPr>
        <w:t>a través de una suposición donde el transmisor y receptor conocen exactamente la función de transferencia del canal para cada transmisión y esta no varía</w:t>
      </w:r>
      <w:r w:rsidR="00283BF9">
        <w:rPr>
          <w:rFonts w:ascii="Times New Roman" w:hAnsi="Times New Roman" w:cs="Times New Roman"/>
          <w:sz w:val="24"/>
          <w:szCs w:val="24"/>
        </w:rPr>
        <w:t xml:space="preserve"> en el tiempo obteniendo condiciones ideales para este canal</w:t>
      </w:r>
      <w:r w:rsidR="00DA31B0">
        <w:rPr>
          <w:rFonts w:ascii="Times New Roman" w:hAnsi="Times New Roman" w:cs="Times New Roman"/>
          <w:sz w:val="24"/>
          <w:szCs w:val="24"/>
        </w:rPr>
        <w:t xml:space="preserve">, se consideran las siguientes ecuaciones descritas por </w:t>
      </w:r>
      <w:sdt>
        <w:sdtPr>
          <w:rPr>
            <w:rFonts w:ascii="Times New Roman" w:hAnsi="Times New Roman" w:cs="Times New Roman"/>
            <w:sz w:val="24"/>
            <w:szCs w:val="24"/>
          </w:rPr>
          <w:id w:val="1680622628"/>
          <w:citation/>
        </w:sdtPr>
        <w:sdtEndPr/>
        <w:sdtContent>
          <w:r w:rsidR="00DA31B0">
            <w:rPr>
              <w:rFonts w:ascii="Times New Roman" w:hAnsi="Times New Roman" w:cs="Times New Roman"/>
              <w:sz w:val="24"/>
              <w:szCs w:val="24"/>
            </w:rPr>
            <w:fldChar w:fldCharType="begin"/>
          </w:r>
          <w:r w:rsidR="00DA31B0">
            <w:rPr>
              <w:rFonts w:ascii="Times New Roman" w:hAnsi="Times New Roman" w:cs="Times New Roman"/>
              <w:sz w:val="24"/>
              <w:szCs w:val="24"/>
              <w:lang w:val="es-ES"/>
            </w:rPr>
            <w:instrText xml:space="preserve"> CITATION Hay04 \l 3082 </w:instrText>
          </w:r>
          <w:r w:rsidR="00DA31B0">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(Hayward &amp; T., 2004)</w:t>
          </w:r>
          <w:r w:rsidR="00DA31B0">
            <w:rPr>
              <w:rFonts w:ascii="Times New Roman" w:hAnsi="Times New Roman" w:cs="Times New Roman"/>
              <w:sz w:val="24"/>
              <w:szCs w:val="24"/>
            </w:rPr>
            <w:fldChar w:fldCharType="end"/>
          </w:r>
        </w:sdtContent>
      </w:sdt>
      <w:r w:rsidR="00DA31B0">
        <w:rPr>
          <w:rFonts w:ascii="Times New Roman" w:hAnsi="Times New Roman" w:cs="Times New Roman"/>
          <w:sz w:val="24"/>
          <w:szCs w:val="24"/>
        </w:rPr>
        <w:t>:</w:t>
      </w:r>
    </w:p>
    <w:p w14:paraId="1CEB2E5E" w14:textId="34C9E1FB" w:rsidR="00DA31B0" w:rsidRDefault="00DA31B0" w:rsidP="00D55E14">
      <w:pPr>
        <w:spacing w:after="120" w:line="360" w:lineRule="auto"/>
        <w:jc w:val="both"/>
        <w:rPr>
          <w:rFonts w:ascii="Times New Roman" w:hAnsi="Times New Roman" w:cs="Times New Roman"/>
          <w:sz w:val="24"/>
          <w:szCs w:val="24"/>
        </w:rPr>
      </w:pPr>
      <m:oMathPara>
        <m:oMath>
          <m:r>
            <w:rPr>
              <w:rFonts w:ascii="Cambria Math" w:eastAsiaTheme="minorEastAsia" w:hAnsi="Cambria Math" w:cs="Times New Roman"/>
              <w:sz w:val="24"/>
              <w:szCs w:val="24"/>
            </w:rPr>
            <m:t xml:space="preserve">                                                      </m:t>
          </m:r>
          <m:r>
            <w:rPr>
              <w:rFonts w:ascii="Cambria Math" w:hAnsi="Cambria Math" w:cs="Times New Roman"/>
              <w:sz w:val="24"/>
              <w:szCs w:val="24"/>
            </w:rPr>
            <m:t>I=</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2</m:t>
                  </m:r>
                </m:sub>
              </m:s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f</m:t>
                      </m:r>
                    </m:e>
                  </m:d>
                </m:num>
                <m:den>
                  <m:r>
                    <w:rPr>
                      <w:rFonts w:ascii="Cambria Math" w:hAnsi="Cambria Math" w:cs="Times New Roman"/>
                      <w:sz w:val="24"/>
                      <w:szCs w:val="24"/>
                    </w:rPr>
                    <m:t>N(f)</m:t>
                  </m:r>
                </m:den>
              </m:f>
              <m:r>
                <w:rPr>
                  <w:rFonts w:ascii="Cambria Math" w:hAnsi="Cambria Math" w:cs="Times New Roman"/>
                  <w:sz w:val="24"/>
                  <w:szCs w:val="24"/>
                </w:rPr>
                <m:t>)</m:t>
              </m:r>
            </m:e>
          </m:nary>
          <m:r>
            <w:rPr>
              <w:rFonts w:ascii="Cambria Math" w:hAnsi="Cambria Math" w:cs="Times New Roman"/>
              <w:sz w:val="24"/>
              <w:szCs w:val="24"/>
            </w:rPr>
            <m:t>df                                             (1)</m:t>
          </m:r>
        </m:oMath>
      </m:oMathPara>
    </w:p>
    <w:p w14:paraId="4B7C7D63" w14:textId="7FDA42F0" w:rsidR="00113FD7" w:rsidRDefault="00113FD7" w:rsidP="00EB48B4">
      <w:pPr>
        <w:spacing w:after="120" w:line="360" w:lineRule="auto"/>
        <w:jc w:val="both"/>
        <w:rPr>
          <w:rFonts w:ascii="Times New Roman" w:hAnsi="Times New Roman" w:cs="Times New Roman"/>
          <w:sz w:val="24"/>
          <w:szCs w:val="24"/>
        </w:rPr>
      </w:pPr>
      <w:r w:rsidRPr="0015493C">
        <w:rPr>
          <w:rFonts w:ascii="Times New Roman" w:hAnsi="Times New Roman" w:cs="Times New Roman"/>
          <w:sz w:val="24"/>
          <w:szCs w:val="24"/>
        </w:rPr>
        <w:t xml:space="preserve">La </w:t>
      </w:r>
      <w:r w:rsidR="0015493C">
        <w:rPr>
          <w:rFonts w:ascii="Times New Roman" w:hAnsi="Times New Roman" w:cs="Times New Roman"/>
          <w:sz w:val="24"/>
          <w:szCs w:val="24"/>
        </w:rPr>
        <w:t>E</w:t>
      </w:r>
      <w:r w:rsidRPr="0015493C">
        <w:rPr>
          <w:rFonts w:ascii="Times New Roman" w:hAnsi="Times New Roman" w:cs="Times New Roman"/>
          <w:sz w:val="24"/>
          <w:szCs w:val="24"/>
        </w:rPr>
        <w:t xml:space="preserve">cuación </w:t>
      </w:r>
      <w:r w:rsidR="0015493C">
        <w:rPr>
          <w:rFonts w:ascii="Times New Roman" w:hAnsi="Times New Roman" w:cs="Times New Roman"/>
          <w:sz w:val="24"/>
          <w:szCs w:val="24"/>
        </w:rPr>
        <w:t>(</w:t>
      </w:r>
      <w:r w:rsidRPr="0015493C">
        <w:rPr>
          <w:rFonts w:ascii="Times New Roman" w:hAnsi="Times New Roman" w:cs="Times New Roman"/>
          <w:sz w:val="24"/>
          <w:szCs w:val="24"/>
        </w:rPr>
        <w:t>1</w:t>
      </w:r>
      <w:r w:rsidR="0015493C">
        <w:rPr>
          <w:rFonts w:ascii="Times New Roman" w:hAnsi="Times New Roman" w:cs="Times New Roman"/>
          <w:sz w:val="24"/>
          <w:szCs w:val="24"/>
        </w:rPr>
        <w:t>)</w:t>
      </w:r>
      <w:r w:rsidRPr="0015493C">
        <w:rPr>
          <w:rFonts w:ascii="Times New Roman" w:hAnsi="Times New Roman" w:cs="Times New Roman"/>
          <w:sz w:val="24"/>
          <w:szCs w:val="24"/>
        </w:rPr>
        <w:t xml:space="preserve"> hace referencia a la capacidad del canal mediante el máximo de la integral donde H(f) es la función de</w:t>
      </w:r>
      <w:r>
        <w:rPr>
          <w:rFonts w:ascii="Times New Roman" w:hAnsi="Times New Roman" w:cs="Times New Roman"/>
          <w:sz w:val="24"/>
          <w:szCs w:val="24"/>
        </w:rPr>
        <w:t xml:space="preserve"> transferencia para una fuente gaussiana con densidad espectral de potencia X(f)</w:t>
      </w:r>
      <w:r w:rsidR="00D475F5">
        <w:rPr>
          <w:rFonts w:ascii="Times New Roman" w:hAnsi="Times New Roman" w:cs="Times New Roman"/>
          <w:sz w:val="24"/>
          <w:szCs w:val="24"/>
        </w:rPr>
        <w:t xml:space="preserve"> </w:t>
      </w:r>
      <w:r>
        <w:rPr>
          <w:rFonts w:ascii="Times New Roman" w:hAnsi="Times New Roman" w:cs="Times New Roman"/>
          <w:sz w:val="24"/>
          <w:szCs w:val="24"/>
        </w:rPr>
        <w:t>y N(f) es la densidad espectral de potencia del ruido gaussiano aditivo</w:t>
      </w:r>
      <w:r w:rsidR="00C877DD">
        <w:rPr>
          <w:rFonts w:ascii="Times New Roman" w:hAnsi="Times New Roman" w:cs="Times New Roman"/>
          <w:sz w:val="24"/>
          <w:szCs w:val="24"/>
        </w:rPr>
        <w:t xml:space="preserve">, esta ecuación </w:t>
      </w:r>
      <w:r>
        <w:rPr>
          <w:rFonts w:ascii="Times New Roman" w:hAnsi="Times New Roman" w:cs="Times New Roman"/>
          <w:sz w:val="24"/>
          <w:szCs w:val="24"/>
        </w:rPr>
        <w:t>se encuentra sujeta a la restricción de potencia de la fuente</w:t>
      </w:r>
    </w:p>
    <w:p w14:paraId="02FBFE1F" w14:textId="6759D4CA" w:rsidR="00113FD7" w:rsidRDefault="00113FD7" w:rsidP="00113FD7">
      <w:pPr>
        <w:spacing w:after="120" w:line="360" w:lineRule="auto"/>
        <w:jc w:val="both"/>
        <w:rPr>
          <w:rFonts w:ascii="Times New Roman" w:hAnsi="Times New Roman" w:cs="Times New Roman"/>
          <w:sz w:val="24"/>
          <w:szCs w:val="24"/>
        </w:rPr>
      </w:pPr>
      <m:oMathPara>
        <m:oMath>
          <m:r>
            <w:rPr>
              <w:rFonts w:ascii="Cambria Math" w:eastAsiaTheme="minorEastAsia" w:hAnsi="Cambria Math" w:cs="Times New Roman"/>
              <w:sz w:val="24"/>
              <w:szCs w:val="24"/>
            </w:rPr>
            <m:t xml:space="preserve">                                                       </m:t>
          </m:r>
          <m:nary>
            <m:naryPr>
              <m:limLoc m:val="subSup"/>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X(f)</m:t>
              </m:r>
            </m:e>
          </m:nary>
          <m:r>
            <w:rPr>
              <w:rFonts w:ascii="Cambria Math" w:hAnsi="Cambria Math" w:cs="Times New Roman"/>
              <w:sz w:val="24"/>
              <w:szCs w:val="24"/>
            </w:rPr>
            <m:t>df=P                                                                       (2)</m:t>
          </m:r>
        </m:oMath>
      </m:oMathPara>
    </w:p>
    <w:p w14:paraId="19C9DCD1" w14:textId="727EC507" w:rsidR="00113FD7" w:rsidRDefault="00113FD7" w:rsidP="00EB48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Donde P es la potencia media</w:t>
      </w:r>
      <w:r w:rsidR="0015493C">
        <w:rPr>
          <w:rFonts w:ascii="Times New Roman" w:hAnsi="Times New Roman" w:cs="Times New Roman"/>
          <w:sz w:val="24"/>
          <w:szCs w:val="24"/>
        </w:rPr>
        <w:t xml:space="preserve">. El máximo se calcula con la aplicación del método de los multiplicadores de Lagrange y se logra cuando el espectro de la fuente satisface a la </w:t>
      </w:r>
      <w:r w:rsidR="00C877DD">
        <w:rPr>
          <w:rFonts w:ascii="Times New Roman" w:hAnsi="Times New Roman" w:cs="Times New Roman"/>
          <w:sz w:val="24"/>
          <w:szCs w:val="24"/>
        </w:rPr>
        <w:t>E</w:t>
      </w:r>
      <w:r w:rsidR="0015493C">
        <w:rPr>
          <w:rFonts w:ascii="Times New Roman" w:hAnsi="Times New Roman" w:cs="Times New Roman"/>
          <w:sz w:val="24"/>
          <w:szCs w:val="24"/>
        </w:rPr>
        <w:t xml:space="preserve">cuación </w:t>
      </w:r>
      <w:r w:rsidR="00C877DD">
        <w:rPr>
          <w:rFonts w:ascii="Times New Roman" w:hAnsi="Times New Roman" w:cs="Times New Roman"/>
          <w:sz w:val="24"/>
          <w:szCs w:val="24"/>
        </w:rPr>
        <w:t>(</w:t>
      </w:r>
      <w:r w:rsidR="0015493C">
        <w:rPr>
          <w:rFonts w:ascii="Times New Roman" w:hAnsi="Times New Roman" w:cs="Times New Roman"/>
          <w:sz w:val="24"/>
          <w:szCs w:val="24"/>
        </w:rPr>
        <w:t>3</w:t>
      </w:r>
      <w:r w:rsidR="00C877DD">
        <w:rPr>
          <w:rFonts w:ascii="Times New Roman" w:hAnsi="Times New Roman" w:cs="Times New Roman"/>
          <w:sz w:val="24"/>
          <w:szCs w:val="24"/>
        </w:rPr>
        <w:t>)</w:t>
      </w:r>
    </w:p>
    <w:p w14:paraId="5852B67E" w14:textId="7D19007C" w:rsidR="0015493C" w:rsidRPr="0015493C" w:rsidRDefault="0015493C" w:rsidP="0015493C">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=max</m:t>
          </m:r>
          <m:d>
            <m:dPr>
              <m:begChr m:val="{"/>
              <m:endChr m:val="}"/>
              <m:ctrlPr>
                <w:rPr>
                  <w:rFonts w:ascii="Cambria Math" w:hAnsi="Cambria Math" w:cs="Times New Roman"/>
                  <w:i/>
                  <w:sz w:val="24"/>
                  <w:szCs w:val="24"/>
                </w:rPr>
              </m:ctrlPr>
            </m:dPr>
            <m:e>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f</m:t>
                      </m:r>
                    </m:e>
                  </m:d>
                </m:num>
                <m:den>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f</m:t>
                      </m:r>
                    </m:e>
                  </m:d>
                </m:den>
              </m:f>
              <m:r>
                <w:rPr>
                  <w:rFonts w:ascii="Cambria Math" w:hAnsi="Cambria Math" w:cs="Times New Roman"/>
                  <w:sz w:val="24"/>
                  <w:szCs w:val="24"/>
                </w:rPr>
                <m:t>, 0</m:t>
              </m:r>
            </m:e>
          </m:d>
          <m:r>
            <w:rPr>
              <w:rFonts w:ascii="Cambria Math" w:hAnsi="Cambria Math" w:cs="Times New Roman"/>
              <w:sz w:val="24"/>
              <w:szCs w:val="24"/>
            </w:rPr>
            <m:t xml:space="preserve">                                                    (3)</m:t>
          </m:r>
        </m:oMath>
      </m:oMathPara>
    </w:p>
    <w:p w14:paraId="6CBA8E52" w14:textId="2D23A307" w:rsidR="0015493C" w:rsidRPr="0015493C" w:rsidRDefault="0015493C" w:rsidP="0015493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L se </w:t>
      </w:r>
      <w:r w:rsidR="00C877DD">
        <w:rPr>
          <w:rFonts w:ascii="Times New Roman" w:hAnsi="Times New Roman" w:cs="Times New Roman"/>
          <w:sz w:val="24"/>
          <w:szCs w:val="24"/>
        </w:rPr>
        <w:t>elige</w:t>
      </w:r>
      <w:r>
        <w:rPr>
          <w:rFonts w:ascii="Times New Roman" w:hAnsi="Times New Roman" w:cs="Times New Roman"/>
          <w:sz w:val="24"/>
          <w:szCs w:val="24"/>
        </w:rPr>
        <w:t xml:space="preserve"> de modo que satisfaga la Ecuación (2). En la práctica el ancho de banda se limita a una fracción de la frecuencia de la </w:t>
      </w:r>
      <w:r w:rsidR="00F60C35">
        <w:rPr>
          <w:rFonts w:ascii="Times New Roman" w:hAnsi="Times New Roman" w:cs="Times New Roman"/>
          <w:sz w:val="24"/>
          <w:szCs w:val="24"/>
        </w:rPr>
        <w:t>portadora</w:t>
      </w:r>
      <w:r w:rsidR="00F60C35" w:rsidRPr="0015493C">
        <w:t>,</w:t>
      </w:r>
      <w:r w:rsidRPr="0015493C">
        <w:rPr>
          <w:rFonts w:ascii="Times New Roman" w:hAnsi="Times New Roman" w:cs="Times New Roman"/>
          <w:sz w:val="24"/>
          <w:szCs w:val="24"/>
        </w:rPr>
        <w:t xml:space="preserve"> y la frecuencia de la portadora a menudo se </w:t>
      </w:r>
    </w:p>
    <w:p w14:paraId="7D09BFB8" w14:textId="3086F1FC" w:rsidR="00D37BFD" w:rsidRDefault="0015493C" w:rsidP="0015493C">
      <w:pPr>
        <w:spacing w:after="120" w:line="360" w:lineRule="auto"/>
        <w:jc w:val="both"/>
        <w:rPr>
          <w:rFonts w:ascii="Times New Roman" w:hAnsi="Times New Roman" w:cs="Times New Roman"/>
          <w:sz w:val="24"/>
          <w:szCs w:val="24"/>
        </w:rPr>
      </w:pPr>
      <w:r w:rsidRPr="0015493C">
        <w:rPr>
          <w:rFonts w:ascii="Times New Roman" w:hAnsi="Times New Roman" w:cs="Times New Roman"/>
          <w:sz w:val="24"/>
          <w:szCs w:val="24"/>
        </w:rPr>
        <w:t>configura para que sea inversamente proporcional a la raíz cuadrada del receptor.</w:t>
      </w:r>
      <w:r>
        <w:rPr>
          <w:rFonts w:ascii="Times New Roman" w:hAnsi="Times New Roman" w:cs="Times New Roman"/>
          <w:sz w:val="24"/>
          <w:szCs w:val="24"/>
        </w:rPr>
        <w:t xml:space="preserve"> </w:t>
      </w:r>
      <w:r w:rsidRPr="0015493C">
        <w:rPr>
          <w:rFonts w:ascii="Times New Roman" w:hAnsi="Times New Roman" w:cs="Times New Roman"/>
          <w:sz w:val="24"/>
          <w:szCs w:val="24"/>
        </w:rPr>
        <w:t>La capacidad del canal sujeta a estas restricciones puede encontrarse restringiendo las frecuencias en las Ecuaciones (1)</w:t>
      </w:r>
      <w:r>
        <w:rPr>
          <w:rFonts w:ascii="Times New Roman" w:hAnsi="Times New Roman" w:cs="Times New Roman"/>
          <w:sz w:val="24"/>
          <w:szCs w:val="24"/>
        </w:rPr>
        <w:t xml:space="preserve"> y </w:t>
      </w:r>
      <w:r w:rsidRPr="0015493C">
        <w:rPr>
          <w:rFonts w:ascii="Times New Roman" w:hAnsi="Times New Roman" w:cs="Times New Roman"/>
          <w:sz w:val="24"/>
          <w:szCs w:val="24"/>
        </w:rPr>
        <w:t>(3) a las bandas de frecuencia especificadas</w:t>
      </w:r>
      <w:r>
        <w:rPr>
          <w:rFonts w:ascii="Times New Roman" w:hAnsi="Times New Roman" w:cs="Times New Roman"/>
          <w:sz w:val="24"/>
          <w:szCs w:val="24"/>
        </w:rPr>
        <w:t xml:space="preserve"> </w:t>
      </w:r>
      <w:sdt>
        <w:sdtPr>
          <w:rPr>
            <w:rFonts w:ascii="Times New Roman" w:hAnsi="Times New Roman" w:cs="Times New Roman"/>
            <w:sz w:val="24"/>
            <w:szCs w:val="24"/>
          </w:rPr>
          <w:id w:val="69829138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Hay04 \l 3082 </w:instrText>
          </w:r>
          <w:r>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(Hayward &amp; T., 2004)</w:t>
          </w:r>
          <w:r>
            <w:rPr>
              <w:rFonts w:ascii="Times New Roman" w:hAnsi="Times New Roman" w:cs="Times New Roman"/>
              <w:sz w:val="24"/>
              <w:szCs w:val="24"/>
            </w:rPr>
            <w:fldChar w:fldCharType="end"/>
          </w:r>
        </w:sdtContent>
      </w:sdt>
      <w:r w:rsidRPr="0015493C">
        <w:rPr>
          <w:rFonts w:ascii="Times New Roman" w:hAnsi="Times New Roman" w:cs="Times New Roman"/>
          <w:sz w:val="24"/>
          <w:szCs w:val="24"/>
        </w:rPr>
        <w:t>.</w:t>
      </w:r>
      <w:r w:rsidRPr="0015493C">
        <w:rPr>
          <w:rFonts w:ascii="Times New Roman" w:hAnsi="Times New Roman" w:cs="Times New Roman"/>
          <w:sz w:val="24"/>
          <w:szCs w:val="24"/>
        </w:rPr>
        <w:cr/>
      </w:r>
      <w:r w:rsidR="00C877DD">
        <w:rPr>
          <w:rFonts w:ascii="Times New Roman" w:hAnsi="Times New Roman" w:cs="Times New Roman"/>
          <w:i/>
          <w:iCs/>
          <w:sz w:val="24"/>
          <w:szCs w:val="24"/>
        </w:rPr>
        <w:t>Atenuación:</w:t>
      </w:r>
      <w:r w:rsidR="00C877DD">
        <w:rPr>
          <w:rFonts w:ascii="Times New Roman" w:hAnsi="Times New Roman" w:cs="Times New Roman"/>
          <w:sz w:val="24"/>
          <w:szCs w:val="24"/>
        </w:rPr>
        <w:t xml:space="preserve"> Se produce</w:t>
      </w:r>
      <w:r w:rsidR="00D37BFD">
        <w:rPr>
          <w:rFonts w:ascii="Times New Roman" w:hAnsi="Times New Roman" w:cs="Times New Roman"/>
          <w:sz w:val="24"/>
          <w:szCs w:val="24"/>
        </w:rPr>
        <w:t xml:space="preserve"> debido a la pérdida de energía al recorrer distancias y esto depende de la frecuencia, es una consecuencia de la absorción del canal que se conoce como la transformación de energía acústica en calor</w:t>
      </w:r>
      <w:r w:rsidR="00C877DD">
        <w:rPr>
          <w:rFonts w:ascii="Times New Roman" w:hAnsi="Times New Roman" w:cs="Times New Roman"/>
          <w:sz w:val="24"/>
          <w:szCs w:val="24"/>
        </w:rPr>
        <w:t>.</w:t>
      </w:r>
      <w:sdt>
        <w:sdtPr>
          <w:rPr>
            <w:rFonts w:ascii="Times New Roman" w:hAnsi="Times New Roman" w:cs="Times New Roman"/>
            <w:sz w:val="24"/>
            <w:szCs w:val="24"/>
          </w:rPr>
          <w:id w:val="164912486"/>
          <w:citation/>
        </w:sdtPr>
        <w:sdtEndPr/>
        <w:sdtContent>
          <w:r w:rsidR="00C311E4">
            <w:rPr>
              <w:rFonts w:ascii="Times New Roman" w:hAnsi="Times New Roman" w:cs="Times New Roman"/>
              <w:sz w:val="24"/>
              <w:szCs w:val="24"/>
            </w:rPr>
            <w:fldChar w:fldCharType="begin"/>
          </w:r>
          <w:r w:rsidR="00C311E4">
            <w:rPr>
              <w:rFonts w:ascii="Times New Roman" w:hAnsi="Times New Roman" w:cs="Times New Roman"/>
              <w:sz w:val="24"/>
              <w:szCs w:val="24"/>
              <w:lang w:val="es-ES"/>
            </w:rPr>
            <w:instrText xml:space="preserve"> CITATION Cór20 \l 3082 </w:instrText>
          </w:r>
          <w:r w:rsidR="00C311E4">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(Córdoba González, 2020)</w:t>
          </w:r>
          <w:r w:rsidR="00C311E4">
            <w:rPr>
              <w:rFonts w:ascii="Times New Roman" w:hAnsi="Times New Roman" w:cs="Times New Roman"/>
              <w:sz w:val="24"/>
              <w:szCs w:val="24"/>
            </w:rPr>
            <w:fldChar w:fldCharType="end"/>
          </w:r>
        </w:sdtContent>
      </w:sdt>
      <w:r w:rsidR="00C311E4" w:rsidRPr="00C311E4">
        <w:rPr>
          <w:rFonts w:ascii="Times New Roman" w:hAnsi="Times New Roman" w:cs="Times New Roman"/>
          <w:sz w:val="24"/>
          <w:szCs w:val="24"/>
        </w:rPr>
        <w:t xml:space="preserve"> </w:t>
      </w:r>
      <w:r w:rsidR="00C877DD">
        <w:rPr>
          <w:rFonts w:ascii="Times New Roman" w:hAnsi="Times New Roman" w:cs="Times New Roman"/>
          <w:sz w:val="24"/>
          <w:szCs w:val="24"/>
        </w:rPr>
        <w:t>I</w:t>
      </w:r>
      <w:r w:rsidR="00C311E4">
        <w:rPr>
          <w:rFonts w:ascii="Times New Roman" w:hAnsi="Times New Roman" w:cs="Times New Roman"/>
          <w:sz w:val="24"/>
          <w:szCs w:val="24"/>
        </w:rPr>
        <w:t>ndica que las pérdidas totales se pueden calcular con la ecuación</w:t>
      </w:r>
      <w:r w:rsidR="00D37BFD">
        <w:rPr>
          <w:rFonts w:ascii="Times New Roman" w:hAnsi="Times New Roman" w:cs="Times New Roman"/>
          <w:sz w:val="24"/>
          <w:szCs w:val="24"/>
        </w:rPr>
        <w:t>:</w:t>
      </w:r>
    </w:p>
    <w:p w14:paraId="05B6E122" w14:textId="1FAD256A" w:rsidR="00D37BFD" w:rsidRPr="00D37BFD" w:rsidRDefault="00D37BFD" w:rsidP="00D37BFD">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 xml:space="preserve">                                                      </m:t>
          </m:r>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l,f</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r</m:t>
                          </m:r>
                        </m:sub>
                      </m:sSub>
                    </m:den>
                  </m:f>
                </m:e>
              </m:d>
            </m:e>
            <m:sup>
              <m:r>
                <w:rPr>
                  <w:rFonts w:ascii="Cambria Math" w:hAnsi="Cambria Math" w:cs="Times New Roman"/>
                  <w:sz w:val="24"/>
                  <w:szCs w:val="24"/>
                </w:rPr>
                <m:t>k</m:t>
              </m:r>
            </m:sup>
          </m:sSup>
          <m:r>
            <w:rPr>
              <w:rFonts w:ascii="Cambria Math" w:hAnsi="Cambria Math" w:cs="Times New Roman"/>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r</m:t>
                  </m:r>
                </m:sub>
              </m:sSub>
            </m:sup>
          </m:sSup>
          <m:r>
            <w:rPr>
              <w:rFonts w:ascii="Cambria Math" w:hAnsi="Cambria Math" w:cs="Times New Roman"/>
              <w:sz w:val="24"/>
              <w:szCs w:val="24"/>
            </w:rPr>
            <m:t xml:space="preserve">                                             (4)</m:t>
          </m:r>
        </m:oMath>
      </m:oMathPara>
    </w:p>
    <w:p w14:paraId="715515E7" w14:textId="1169286E" w:rsidR="00D37BFD" w:rsidRPr="00B87E03" w:rsidRDefault="00D37BFD" w:rsidP="00D37BFD">
      <w:pPr>
        <w:spacing w:after="120" w:line="360" w:lineRule="auto"/>
        <w:jc w:val="both"/>
        <w:rPr>
          <w:rFonts w:ascii="Times New Roman" w:eastAsiaTheme="minorEastAsia" w:hAnsi="Times New Roman" w:cs="Times New Roman"/>
          <w:sz w:val="24"/>
          <w:szCs w:val="24"/>
        </w:rPr>
      </w:pPr>
      <w:r w:rsidRPr="00B87E03">
        <w:rPr>
          <w:rFonts w:ascii="Times New Roman" w:eastAsiaTheme="minorEastAsia" w:hAnsi="Times New Roman" w:cs="Times New Roman"/>
          <w:sz w:val="24"/>
          <w:szCs w:val="24"/>
        </w:rPr>
        <w:t xml:space="preserve">Donde l es la distancia de transmisión con respecto 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r</m:t>
            </m:r>
          </m:sub>
        </m:sSub>
      </m:oMath>
      <w:r w:rsidRPr="00B87E03">
        <w:rPr>
          <w:rFonts w:ascii="Times New Roman" w:eastAsiaTheme="minorEastAsia" w:hAnsi="Times New Roman" w:cs="Times New Roman"/>
          <w:sz w:val="24"/>
          <w:szCs w:val="24"/>
        </w:rPr>
        <w:t xml:space="preserve"> que es la distancia de referencia y f la frecuencia de la señal. </w:t>
      </w:r>
      <w:r w:rsidR="00C877DD" w:rsidRPr="00B87E03">
        <w:rPr>
          <w:rFonts w:ascii="Times New Roman" w:eastAsiaTheme="minorEastAsia" w:hAnsi="Times New Roman" w:cs="Times New Roman"/>
          <w:sz w:val="24"/>
          <w:szCs w:val="24"/>
        </w:rPr>
        <w:t xml:space="preserve">Por último, </w:t>
      </w:r>
      <w:r w:rsidRPr="00B87E03">
        <w:rPr>
          <w:rFonts w:ascii="Times New Roman" w:eastAsiaTheme="minorEastAsia" w:hAnsi="Times New Roman" w:cs="Times New Roman"/>
          <w:sz w:val="24"/>
          <w:szCs w:val="24"/>
        </w:rPr>
        <w:t>K indica la pérdida en el camino producido por la divergencia</w:t>
      </w:r>
      <w:r w:rsidR="00C311E4" w:rsidRPr="00B87E03">
        <w:rPr>
          <w:rFonts w:ascii="Times New Roman" w:eastAsiaTheme="minorEastAsia" w:hAnsi="Times New Roman" w:cs="Times New Roman"/>
          <w:sz w:val="24"/>
          <w:szCs w:val="24"/>
        </w:rPr>
        <w:t>.</w:t>
      </w:r>
    </w:p>
    <w:p w14:paraId="20BA8C99" w14:textId="768EEC2C" w:rsidR="009D13C9" w:rsidRPr="00B87E03" w:rsidRDefault="00C877DD" w:rsidP="009D13C9">
      <w:pPr>
        <w:spacing w:after="120" w:line="360" w:lineRule="auto"/>
        <w:jc w:val="both"/>
        <w:rPr>
          <w:rFonts w:ascii="Times New Roman" w:eastAsiaTheme="minorEastAsia" w:hAnsi="Times New Roman" w:cs="Times New Roman"/>
          <w:sz w:val="24"/>
          <w:szCs w:val="24"/>
        </w:rPr>
      </w:pPr>
      <w:r w:rsidRPr="00B87E03">
        <w:rPr>
          <w:rFonts w:ascii="Times New Roman" w:eastAsiaTheme="minorEastAsia" w:hAnsi="Times New Roman" w:cs="Times New Roman"/>
          <w:sz w:val="24"/>
          <w:szCs w:val="24"/>
        </w:rPr>
        <w:t xml:space="preserve">En este </w:t>
      </w:r>
      <w:r w:rsidR="007A3331">
        <w:rPr>
          <w:rFonts w:ascii="Times New Roman" w:eastAsiaTheme="minorEastAsia" w:hAnsi="Times New Roman" w:cs="Times New Roman"/>
          <w:sz w:val="24"/>
          <w:szCs w:val="24"/>
        </w:rPr>
        <w:t>debe considerarse</w:t>
      </w:r>
      <w:r w:rsidRPr="00B87E03">
        <w:rPr>
          <w:rFonts w:ascii="Times New Roman" w:eastAsiaTheme="minorEastAsia" w:hAnsi="Times New Roman" w:cs="Times New Roman"/>
          <w:sz w:val="24"/>
          <w:szCs w:val="24"/>
        </w:rPr>
        <w:t xml:space="preserve"> a la velocidad de propagación</w:t>
      </w:r>
      <w:r w:rsidR="009D13C9" w:rsidRPr="00B87E03">
        <w:rPr>
          <w:rFonts w:ascii="Times New Roman" w:eastAsiaTheme="minorEastAsia" w:hAnsi="Times New Roman" w:cs="Times New Roman"/>
          <w:sz w:val="24"/>
          <w:szCs w:val="24"/>
        </w:rPr>
        <w:t xml:space="preserve"> de la perturbación</w:t>
      </w:r>
      <w:r w:rsidRPr="00B87E03">
        <w:rPr>
          <w:rFonts w:ascii="Times New Roman" w:eastAsiaTheme="minorEastAsia" w:hAnsi="Times New Roman" w:cs="Times New Roman"/>
          <w:sz w:val="24"/>
          <w:szCs w:val="24"/>
        </w:rPr>
        <w:t xml:space="preserve"> </w:t>
      </w:r>
      <w:r w:rsidR="009D13C9" w:rsidRPr="00B87E03">
        <w:rPr>
          <w:rFonts w:ascii="Times New Roman" w:eastAsiaTheme="minorEastAsia" w:hAnsi="Times New Roman" w:cs="Times New Roman"/>
          <w:sz w:val="24"/>
          <w:szCs w:val="24"/>
        </w:rPr>
        <w:t>que se encuentra impuesta por las propiedades típicas de las moléculas en el agua</w:t>
      </w:r>
      <w:sdt>
        <w:sdtPr>
          <w:rPr>
            <w:rFonts w:ascii="Times New Roman" w:eastAsiaTheme="minorEastAsia" w:hAnsi="Times New Roman" w:cs="Times New Roman"/>
            <w:sz w:val="24"/>
            <w:szCs w:val="24"/>
          </w:rPr>
          <w:id w:val="-2095466999"/>
          <w:citation/>
        </w:sdtPr>
        <w:sdtEndPr/>
        <w:sdtContent>
          <w:r w:rsidR="009D13C9" w:rsidRPr="00B87E03">
            <w:rPr>
              <w:rFonts w:ascii="Times New Roman" w:eastAsiaTheme="minorEastAsia" w:hAnsi="Times New Roman" w:cs="Times New Roman"/>
              <w:sz w:val="24"/>
              <w:szCs w:val="24"/>
            </w:rPr>
            <w:fldChar w:fldCharType="begin"/>
          </w:r>
          <w:r w:rsidR="009D13C9" w:rsidRPr="00B87E03">
            <w:rPr>
              <w:rFonts w:ascii="Times New Roman" w:eastAsiaTheme="minorEastAsia" w:hAnsi="Times New Roman" w:cs="Times New Roman"/>
              <w:sz w:val="24"/>
              <w:szCs w:val="24"/>
              <w:lang w:val="es-ES"/>
            </w:rPr>
            <w:instrText xml:space="preserve"> CITATION Rui13 \l 3082 </w:instrText>
          </w:r>
          <w:r w:rsidR="009D13C9" w:rsidRPr="00B87E03">
            <w:rPr>
              <w:rFonts w:ascii="Times New Roman" w:eastAsiaTheme="minorEastAsia" w:hAnsi="Times New Roman" w:cs="Times New Roman"/>
              <w:sz w:val="24"/>
              <w:szCs w:val="24"/>
            </w:rPr>
            <w:fldChar w:fldCharType="separate"/>
          </w:r>
          <w:r w:rsidR="001B6126" w:rsidRPr="00B87E03">
            <w:rPr>
              <w:rFonts w:ascii="Times New Roman" w:eastAsiaTheme="minorEastAsia" w:hAnsi="Times New Roman" w:cs="Times New Roman"/>
              <w:noProof/>
              <w:sz w:val="24"/>
              <w:szCs w:val="24"/>
              <w:lang w:val="es-ES"/>
            </w:rPr>
            <w:t xml:space="preserve"> (Ruiz, 2013)</w:t>
          </w:r>
          <w:r w:rsidR="009D13C9" w:rsidRPr="00B87E03">
            <w:rPr>
              <w:rFonts w:ascii="Times New Roman" w:eastAsiaTheme="minorEastAsia" w:hAnsi="Times New Roman" w:cs="Times New Roman"/>
              <w:sz w:val="24"/>
              <w:szCs w:val="24"/>
            </w:rPr>
            <w:fldChar w:fldCharType="end"/>
          </w:r>
        </w:sdtContent>
      </w:sdt>
      <w:r w:rsidR="009D13C9" w:rsidRPr="00B87E03">
        <w:rPr>
          <w:rFonts w:ascii="Times New Roman" w:eastAsiaTheme="minorEastAsia" w:hAnsi="Times New Roman" w:cs="Times New Roman"/>
          <w:sz w:val="24"/>
          <w:szCs w:val="24"/>
        </w:rPr>
        <w:t>, se la puede medir con instrumentos o estimar mediante la ecuación:</w:t>
      </w:r>
    </w:p>
    <w:p w14:paraId="57DC2BF6" w14:textId="2157587E" w:rsidR="009D13C9" w:rsidRPr="00D37BFD" w:rsidRDefault="009D13C9" w:rsidP="009D13C9">
      <w:pPr>
        <w:spacing w:after="12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c=1449,2+4,6T-0,055</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+0,00029</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1,34-0,01T</m:t>
            </m:r>
          </m:e>
        </m:d>
        <m:d>
          <m:dPr>
            <m:ctrlPr>
              <w:rPr>
                <w:rFonts w:ascii="Cambria Math" w:hAnsi="Cambria Math" w:cs="Times New Roman"/>
                <w:i/>
                <w:sz w:val="24"/>
                <w:szCs w:val="24"/>
              </w:rPr>
            </m:ctrlPr>
          </m:dPr>
          <m:e>
            <m:r>
              <w:rPr>
                <w:rFonts w:ascii="Cambria Math" w:hAnsi="Cambria Math" w:cs="Times New Roman"/>
                <w:sz w:val="24"/>
                <w:szCs w:val="24"/>
              </w:rPr>
              <m:t>S-35</m:t>
            </m:r>
          </m:e>
        </m:d>
        <m:r>
          <w:rPr>
            <w:rFonts w:ascii="Cambria Math" w:hAnsi="Cambria Math" w:cs="Times New Roman"/>
            <w:sz w:val="24"/>
            <w:szCs w:val="24"/>
          </w:rPr>
          <m:t>+0,016z     (5)</m:t>
        </m:r>
      </m:oMath>
      <w:r>
        <w:rPr>
          <w:rFonts w:ascii="Times New Roman" w:eastAsiaTheme="minorEastAsia" w:hAnsi="Times New Roman" w:cs="Times New Roman"/>
          <w:sz w:val="24"/>
          <w:szCs w:val="24"/>
        </w:rPr>
        <w:t xml:space="preserve">  </w:t>
      </w:r>
    </w:p>
    <w:p w14:paraId="14B8E68D" w14:textId="77777777" w:rsidR="00CA5F36" w:rsidRDefault="009D13C9" w:rsidP="00D37BFD">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Donde T es la temperatura expresada en ℃, S es la salinidad, z la profundidad en metros y c la velocidad de propagación.</w:t>
      </w:r>
      <w:r w:rsidR="00CA5F36">
        <w:rPr>
          <w:rFonts w:ascii="Times New Roman" w:eastAsiaTheme="minorEastAsia" w:hAnsi="Times New Roman" w:cs="Times New Roman"/>
          <w:sz w:val="24"/>
          <w:szCs w:val="24"/>
        </w:rPr>
        <w:t xml:space="preserve">                                                                                                              </w:t>
      </w:r>
    </w:p>
    <w:p w14:paraId="64F11C3C" w14:textId="3DECA6E8" w:rsidR="00996E6D" w:rsidRPr="00734263" w:rsidRDefault="00996E6D" w:rsidP="00734263">
      <w:pPr>
        <w:spacing w:after="120" w:line="360" w:lineRule="auto"/>
        <w:jc w:val="both"/>
        <w:rPr>
          <w:rFonts w:ascii="Times New Roman" w:eastAsiaTheme="minorEastAsia" w:hAnsi="Times New Roman" w:cs="Times New Roman"/>
          <w:i/>
          <w:iCs/>
          <w:sz w:val="28"/>
          <w:szCs w:val="28"/>
        </w:rPr>
      </w:pPr>
      <w:r>
        <w:rPr>
          <w:rFonts w:ascii="Times New Roman" w:eastAsiaTheme="minorEastAsia" w:hAnsi="Times New Roman" w:cs="Times New Roman"/>
          <w:sz w:val="24"/>
          <w:szCs w:val="24"/>
        </w:rPr>
        <w:t xml:space="preserve">Se hace referencia a un modelo estratificado en número finito de capas donde la velocidad es constante para cada capa pues al penetrar la </w:t>
      </w:r>
      <w:r w:rsidR="00B87E03">
        <w:rPr>
          <w:rFonts w:ascii="Times New Roman" w:eastAsiaTheme="minorEastAsia" w:hAnsi="Times New Roman" w:cs="Times New Roman"/>
          <w:sz w:val="24"/>
          <w:szCs w:val="24"/>
        </w:rPr>
        <w:t>onda esta</w:t>
      </w:r>
      <w:r w:rsidR="00CA5F36">
        <w:rPr>
          <w:rFonts w:ascii="Times New Roman" w:eastAsiaTheme="minorEastAsia" w:hAnsi="Times New Roman" w:cs="Times New Roman"/>
          <w:sz w:val="24"/>
          <w:szCs w:val="24"/>
        </w:rPr>
        <w:t xml:space="preserve"> lo hace de forma curva donde </w:t>
      </w:r>
      <w:r>
        <w:rPr>
          <w:rFonts w:ascii="Times New Roman" w:eastAsiaTheme="minorEastAsia" w:hAnsi="Times New Roman" w:cs="Times New Roman"/>
          <w:sz w:val="24"/>
          <w:szCs w:val="24"/>
        </w:rPr>
        <w:t xml:space="preserve">el ángulo es variable como se indica en </w:t>
      </w:r>
      <w:r w:rsidR="00FE0765">
        <w:rPr>
          <w:rFonts w:ascii="Times New Roman" w:eastAsiaTheme="minorEastAsia" w:hAnsi="Times New Roman" w:cs="Times New Roman"/>
          <w:sz w:val="24"/>
          <w:szCs w:val="24"/>
        </w:rPr>
        <w:t>la Figura 1</w:t>
      </w:r>
      <w:r w:rsidR="001666C7">
        <w:rPr>
          <w:rFonts w:ascii="Times New Roman" w:eastAsiaTheme="minorEastAsia" w:hAnsi="Times New Roman" w:cs="Times New Roman"/>
          <w:sz w:val="24"/>
          <w:szCs w:val="24"/>
        </w:rPr>
        <w:t>.</w:t>
      </w:r>
      <w:r w:rsidR="0061697D" w:rsidRPr="00734263">
        <w:rPr>
          <w:rFonts w:ascii="Times New Roman" w:hAnsi="Times New Roman" w:cs="Times New Roman"/>
          <w:sz w:val="20"/>
          <w:szCs w:val="20"/>
        </w:rPr>
        <w:t xml:space="preserve"> </w:t>
      </w:r>
      <w:sdt>
        <w:sdtPr>
          <w:rPr>
            <w:rFonts w:ascii="Times New Roman" w:hAnsi="Times New Roman" w:cs="Times New Roman"/>
            <w:i/>
            <w:iCs/>
            <w:color w:val="FFFFFF" w:themeColor="background1"/>
            <w:sz w:val="20"/>
            <w:szCs w:val="20"/>
          </w:rPr>
          <w:id w:val="-1164229501"/>
          <w:citation/>
        </w:sdtPr>
        <w:sdtEndPr/>
        <w:sdtContent>
          <w:r w:rsidR="0061697D" w:rsidRPr="00734263">
            <w:rPr>
              <w:rFonts w:ascii="Times New Roman" w:hAnsi="Times New Roman" w:cs="Times New Roman"/>
              <w:i/>
              <w:iCs/>
              <w:color w:val="FFFFFF" w:themeColor="background1"/>
              <w:sz w:val="20"/>
              <w:szCs w:val="20"/>
            </w:rPr>
            <w:fldChar w:fldCharType="begin"/>
          </w:r>
          <w:r w:rsidR="0061697D" w:rsidRPr="00734263">
            <w:rPr>
              <w:rFonts w:ascii="Times New Roman" w:hAnsi="Times New Roman" w:cs="Times New Roman"/>
              <w:color w:val="FFFFFF" w:themeColor="background1"/>
              <w:sz w:val="20"/>
              <w:szCs w:val="20"/>
              <w:lang w:val="es-ES"/>
            </w:rPr>
            <w:instrText xml:space="preserve"> CITATION Cor20 \l 3082 </w:instrText>
          </w:r>
          <w:r w:rsidR="0061697D" w:rsidRPr="00734263">
            <w:rPr>
              <w:rFonts w:ascii="Times New Roman" w:hAnsi="Times New Roman" w:cs="Times New Roman"/>
              <w:i/>
              <w:iCs/>
              <w:color w:val="FFFFFF" w:themeColor="background1"/>
              <w:sz w:val="20"/>
              <w:szCs w:val="20"/>
            </w:rPr>
            <w:fldChar w:fldCharType="separate"/>
          </w:r>
          <w:r w:rsidR="001B6126" w:rsidRPr="00734263">
            <w:rPr>
              <w:rFonts w:ascii="Times New Roman" w:hAnsi="Times New Roman" w:cs="Times New Roman"/>
              <w:noProof/>
              <w:color w:val="FFFFFF" w:themeColor="background1"/>
              <w:sz w:val="20"/>
              <w:szCs w:val="20"/>
              <w:lang w:val="es-ES"/>
            </w:rPr>
            <w:t>(Corregidor, 2020)</w:t>
          </w:r>
          <w:r w:rsidR="0061697D" w:rsidRPr="00734263">
            <w:rPr>
              <w:rFonts w:ascii="Times New Roman" w:hAnsi="Times New Roman" w:cs="Times New Roman"/>
              <w:i/>
              <w:iCs/>
              <w:color w:val="FFFFFF" w:themeColor="background1"/>
              <w:sz w:val="20"/>
              <w:szCs w:val="20"/>
            </w:rPr>
            <w:fldChar w:fldCharType="end"/>
          </w:r>
        </w:sdtContent>
      </w:sdt>
    </w:p>
    <w:p w14:paraId="7FB4B6DF" w14:textId="123151DA" w:rsidR="00734263" w:rsidRDefault="00630748" w:rsidP="00734263">
      <w:pPr>
        <w:spacing w:after="12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091DC096" wp14:editId="0E363B1B">
            <wp:extent cx="3258005" cy="2667372"/>
            <wp:effectExtent l="0" t="0" r="0" b="0"/>
            <wp:docPr id="20315578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57850" name="Imagen 2031557850"/>
                    <pic:cNvPicPr/>
                  </pic:nvPicPr>
                  <pic:blipFill>
                    <a:blip r:embed="rId13">
                      <a:extLst>
                        <a:ext uri="{28A0092B-C50C-407E-A947-70E740481C1C}">
                          <a14:useLocalDpi xmlns:a14="http://schemas.microsoft.com/office/drawing/2010/main" val="0"/>
                        </a:ext>
                      </a:extLst>
                    </a:blip>
                    <a:stretch>
                      <a:fillRect/>
                    </a:stretch>
                  </pic:blipFill>
                  <pic:spPr>
                    <a:xfrm>
                      <a:off x="0" y="0"/>
                      <a:ext cx="3258005" cy="2667372"/>
                    </a:xfrm>
                    <a:prstGeom prst="rect">
                      <a:avLst/>
                    </a:prstGeom>
                  </pic:spPr>
                </pic:pic>
              </a:graphicData>
            </a:graphic>
          </wp:inline>
        </w:drawing>
      </w:r>
    </w:p>
    <w:p w14:paraId="5A6AB9D3" w14:textId="16F0C7C7" w:rsidR="00734263" w:rsidRDefault="00734263" w:rsidP="00734263">
      <w:pPr>
        <w:spacing w:after="12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1. Rayo refractado a través de varias capas contiguas. (Corregidor, 2020)</w:t>
      </w:r>
    </w:p>
    <w:p w14:paraId="0DF560D6" w14:textId="52D898CC" w:rsidR="00FE0765" w:rsidRDefault="00FE0765" w:rsidP="00D37BFD">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Para hallar el ángulo se usa la ley de Snell.</w:t>
      </w:r>
    </w:p>
    <w:p w14:paraId="19C14240" w14:textId="26174CD2" w:rsidR="00FE0765" w:rsidRPr="00FE0765" w:rsidRDefault="00FE0765" w:rsidP="00FE0765">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cos</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cos</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r>
            <w:rPr>
              <w:rFonts w:ascii="Cambria Math" w:hAnsi="Cambria Math" w:cs="Times New Roman"/>
              <w:sz w:val="24"/>
              <w:szCs w:val="24"/>
            </w:rPr>
            <m:t xml:space="preserve">                                (6)</m:t>
          </m:r>
        </m:oMath>
      </m:oMathPara>
    </w:p>
    <w:p w14:paraId="5A51811A" w14:textId="25996A80" w:rsidR="00FE0765" w:rsidRDefault="00FE0765" w:rsidP="00FE0765">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se ignora la parte de la onda reflejada, pues </w:t>
      </w:r>
      <w:r w:rsidR="007717AD">
        <w:rPr>
          <w:rFonts w:ascii="Times New Roman" w:eastAsiaTheme="minorEastAsia" w:hAnsi="Times New Roman" w:cs="Times New Roman"/>
          <w:sz w:val="24"/>
          <w:szCs w:val="24"/>
        </w:rPr>
        <w:t>está</w:t>
      </w:r>
      <w:r>
        <w:rPr>
          <w:rFonts w:ascii="Times New Roman" w:eastAsiaTheme="minorEastAsia" w:hAnsi="Times New Roman" w:cs="Times New Roman"/>
          <w:sz w:val="24"/>
          <w:szCs w:val="24"/>
        </w:rPr>
        <w:t xml:space="preserve"> demostrado que tiende a tener muy baja energía </w:t>
      </w:r>
      <w:sdt>
        <w:sdtPr>
          <w:rPr>
            <w:rFonts w:ascii="Times New Roman" w:eastAsiaTheme="minorEastAsia" w:hAnsi="Times New Roman" w:cs="Times New Roman"/>
            <w:sz w:val="24"/>
            <w:szCs w:val="24"/>
          </w:rPr>
          <w:id w:val="-2016374767"/>
          <w:citation/>
        </w:sdtPr>
        <w:sdtEnd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lang w:val="es-ES"/>
            </w:rPr>
            <w:instrText xml:space="preserve">CITATION Jen11 \l 3082 </w:instrText>
          </w:r>
          <w:r>
            <w:rPr>
              <w:rFonts w:ascii="Times New Roman" w:eastAsiaTheme="minorEastAsia" w:hAnsi="Times New Roman" w:cs="Times New Roman"/>
              <w:sz w:val="24"/>
              <w:szCs w:val="24"/>
            </w:rPr>
            <w:fldChar w:fldCharType="separate"/>
          </w:r>
          <w:r w:rsidR="001B6126" w:rsidRPr="001B6126">
            <w:rPr>
              <w:rFonts w:ascii="Times New Roman" w:eastAsiaTheme="minorEastAsia" w:hAnsi="Times New Roman" w:cs="Times New Roman"/>
              <w:noProof/>
              <w:sz w:val="24"/>
              <w:szCs w:val="24"/>
              <w:lang w:val="es-ES"/>
            </w:rPr>
            <w:t>(Jensen, Kuperman, Porter, &amp; Schmidit, 2011)</w:t>
          </w:r>
          <w:r>
            <w:rPr>
              <w:rFonts w:ascii="Times New Roman" w:eastAsiaTheme="minorEastAsia" w:hAnsi="Times New Roman" w:cs="Times New Roman"/>
              <w:sz w:val="24"/>
              <w:szCs w:val="24"/>
            </w:rPr>
            <w:fldChar w:fldCharType="end"/>
          </w:r>
        </w:sdtContent>
      </w:sdt>
      <w:r w:rsidR="007717AD">
        <w:rPr>
          <w:rFonts w:ascii="Times New Roman" w:eastAsiaTheme="minorEastAsia" w:hAnsi="Times New Roman" w:cs="Times New Roman"/>
          <w:sz w:val="24"/>
          <w:szCs w:val="24"/>
        </w:rPr>
        <w:t>.</w:t>
      </w:r>
    </w:p>
    <w:p w14:paraId="591C595C" w14:textId="2E04F5D5" w:rsidR="00DB4113" w:rsidRDefault="00DB4113" w:rsidP="00FE0765">
      <w:pPr>
        <w:spacing w:after="120" w:line="360" w:lineRule="auto"/>
        <w:jc w:val="both"/>
        <w:rPr>
          <w:rFonts w:ascii="Times New Roman" w:eastAsiaTheme="minorEastAsia" w:hAnsi="Times New Roman" w:cs="Times New Roman"/>
          <w:sz w:val="24"/>
          <w:szCs w:val="24"/>
        </w:rPr>
      </w:pPr>
      <w:proofErr w:type="spellStart"/>
      <w:r>
        <w:rPr>
          <w:rFonts w:ascii="Times New Roman" w:hAnsi="Times New Roman" w:cs="Times New Roman"/>
          <w:i/>
          <w:iCs/>
          <w:sz w:val="24"/>
          <w:szCs w:val="24"/>
        </w:rPr>
        <w:lastRenderedPageBreak/>
        <w:t>Multitrayecto</w:t>
      </w:r>
      <w:proofErr w:type="spellEnd"/>
      <w:r>
        <w:rPr>
          <w:rFonts w:ascii="Times New Roman" w:hAnsi="Times New Roman" w:cs="Times New Roman"/>
          <w:i/>
          <w:iCs/>
          <w:sz w:val="24"/>
          <w:szCs w:val="24"/>
        </w:rPr>
        <w:t>:</w:t>
      </w:r>
      <w:r w:rsidRPr="00DB411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 produce debido a las reflexiones del sonido con la superficie del mar u objetos que se encuentren en el entorno y debido a la refracción de las ondas acústicas en el agua</w:t>
      </w:r>
      <w:sdt>
        <w:sdtPr>
          <w:rPr>
            <w:rFonts w:ascii="Times New Roman" w:eastAsiaTheme="minorEastAsia" w:hAnsi="Times New Roman" w:cs="Times New Roman"/>
            <w:sz w:val="24"/>
            <w:szCs w:val="24"/>
          </w:rPr>
          <w:id w:val="-1500183372"/>
          <w:citation/>
        </w:sdtPr>
        <w:sdtEnd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lang w:val="es-ES"/>
            </w:rPr>
            <w:instrText xml:space="preserve"> CITATION Cór20 \l 3082 </w:instrText>
          </w:r>
          <w:r>
            <w:rPr>
              <w:rFonts w:ascii="Times New Roman" w:eastAsiaTheme="minorEastAsia" w:hAnsi="Times New Roman" w:cs="Times New Roman"/>
              <w:sz w:val="24"/>
              <w:szCs w:val="24"/>
            </w:rPr>
            <w:fldChar w:fldCharType="separate"/>
          </w:r>
          <w:r w:rsidR="001B6126">
            <w:rPr>
              <w:rFonts w:ascii="Times New Roman" w:eastAsiaTheme="minorEastAsia" w:hAnsi="Times New Roman" w:cs="Times New Roman"/>
              <w:noProof/>
              <w:sz w:val="24"/>
              <w:szCs w:val="24"/>
              <w:lang w:val="es-ES"/>
            </w:rPr>
            <w:t xml:space="preserve"> </w:t>
          </w:r>
          <w:r w:rsidR="001B6126" w:rsidRPr="001B6126">
            <w:rPr>
              <w:rFonts w:ascii="Times New Roman" w:eastAsiaTheme="minorEastAsia" w:hAnsi="Times New Roman" w:cs="Times New Roman"/>
              <w:noProof/>
              <w:sz w:val="24"/>
              <w:szCs w:val="24"/>
              <w:lang w:val="es-ES"/>
            </w:rPr>
            <w:t>(Córdoba González, 2020)</w:t>
          </w:r>
          <w:r>
            <w:rPr>
              <w:rFonts w:ascii="Times New Roman" w:eastAsiaTheme="minorEastAsia" w:hAnsi="Times New Roman" w:cs="Times New Roman"/>
              <w:sz w:val="24"/>
              <w:szCs w:val="24"/>
            </w:rPr>
            <w:fldChar w:fldCharType="end"/>
          </w:r>
        </w:sdtContent>
      </w:sdt>
      <w:r w:rsidR="00CA5F36">
        <w:rPr>
          <w:rFonts w:ascii="Times New Roman" w:eastAsiaTheme="minorEastAsia" w:hAnsi="Times New Roman" w:cs="Times New Roman"/>
          <w:sz w:val="24"/>
          <w:szCs w:val="24"/>
        </w:rPr>
        <w:t xml:space="preserve">. Donde </w:t>
      </w:r>
      <w:r w:rsidR="007A3331">
        <w:rPr>
          <w:rFonts w:ascii="Times New Roman" w:eastAsiaTheme="minorEastAsia" w:hAnsi="Times New Roman" w:cs="Times New Roman"/>
          <w:sz w:val="24"/>
          <w:szCs w:val="24"/>
        </w:rPr>
        <w:t>un</w:t>
      </w:r>
      <w:r w:rsidR="00CA5F36">
        <w:rPr>
          <w:rFonts w:ascii="Times New Roman" w:eastAsiaTheme="minorEastAsia" w:hAnsi="Times New Roman" w:cs="Times New Roman"/>
          <w:sz w:val="24"/>
          <w:szCs w:val="24"/>
        </w:rPr>
        <w:t xml:space="preserve"> punto clave</w:t>
      </w:r>
      <w:r w:rsidR="007A3331">
        <w:rPr>
          <w:rFonts w:ascii="Times New Roman" w:eastAsiaTheme="minorEastAsia" w:hAnsi="Times New Roman" w:cs="Times New Roman"/>
          <w:sz w:val="24"/>
          <w:szCs w:val="24"/>
        </w:rPr>
        <w:t xml:space="preserve"> es</w:t>
      </w:r>
      <w:r w:rsidR="00CA5F36">
        <w:rPr>
          <w:rFonts w:ascii="Times New Roman" w:eastAsiaTheme="minorEastAsia" w:hAnsi="Times New Roman" w:cs="Times New Roman"/>
          <w:sz w:val="24"/>
          <w:szCs w:val="24"/>
        </w:rPr>
        <w:t xml:space="preserve"> la incidencia de la onda en el agua como se ha mencionado </w:t>
      </w:r>
      <w:r w:rsidR="007A3331">
        <w:rPr>
          <w:rFonts w:ascii="Times New Roman" w:eastAsiaTheme="minorEastAsia" w:hAnsi="Times New Roman" w:cs="Times New Roman"/>
          <w:sz w:val="24"/>
          <w:szCs w:val="24"/>
        </w:rPr>
        <w:t>en la</w:t>
      </w:r>
      <w:r w:rsidR="00CA5F36">
        <w:rPr>
          <w:rFonts w:ascii="Times New Roman" w:eastAsiaTheme="minorEastAsia" w:hAnsi="Times New Roman" w:cs="Times New Roman"/>
          <w:sz w:val="24"/>
          <w:szCs w:val="24"/>
        </w:rPr>
        <w:t xml:space="preserve"> Ley de Snell descrita por la Ecuación (6).</w:t>
      </w:r>
    </w:p>
    <w:p w14:paraId="623B63CA" w14:textId="0AEC91D7" w:rsidR="00CA5F36" w:rsidRDefault="00CA5F36" w:rsidP="00FE0765">
      <w:pPr>
        <w:spacing w:after="120" w:line="360" w:lineRule="auto"/>
        <w:jc w:val="both"/>
        <w:rPr>
          <w:rFonts w:ascii="Times New Roman" w:eastAsiaTheme="minorEastAsia" w:hAnsi="Times New Roman" w:cs="Times New Roman"/>
          <w:sz w:val="24"/>
          <w:szCs w:val="24"/>
        </w:rPr>
      </w:pPr>
      <w:r>
        <w:rPr>
          <w:rFonts w:ascii="Times New Roman" w:hAnsi="Times New Roman" w:cs="Times New Roman"/>
          <w:i/>
          <w:iCs/>
          <w:sz w:val="24"/>
          <w:szCs w:val="24"/>
        </w:rPr>
        <w:t>Efecto Doppler:</w:t>
      </w:r>
      <w:r w:rsidRPr="00DB411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w:t>
      </w:r>
      <w:r w:rsidR="002830A7">
        <w:rPr>
          <w:rFonts w:ascii="Times New Roman" w:eastAsiaTheme="minorEastAsia" w:hAnsi="Times New Roman" w:cs="Times New Roman"/>
          <w:sz w:val="24"/>
          <w:szCs w:val="24"/>
        </w:rPr>
        <w:t xml:space="preserve"> produce cuando existe un movimiento relativo entre la fuente y receptor, este hace que se produzca un desplazamiento frecuencial de la onda transmitida</w:t>
      </w:r>
      <w:sdt>
        <w:sdtPr>
          <w:rPr>
            <w:rFonts w:ascii="Times New Roman" w:eastAsiaTheme="minorEastAsia" w:hAnsi="Times New Roman" w:cs="Times New Roman"/>
            <w:sz w:val="24"/>
            <w:szCs w:val="24"/>
          </w:rPr>
          <w:id w:val="-1126774006"/>
          <w:citation/>
        </w:sdtPr>
        <w:sdtEndPr/>
        <w:sdtContent>
          <w:r w:rsidR="002830A7">
            <w:rPr>
              <w:rFonts w:ascii="Times New Roman" w:eastAsiaTheme="minorEastAsia" w:hAnsi="Times New Roman" w:cs="Times New Roman"/>
              <w:sz w:val="24"/>
              <w:szCs w:val="24"/>
            </w:rPr>
            <w:fldChar w:fldCharType="begin"/>
          </w:r>
          <w:r w:rsidR="002830A7">
            <w:rPr>
              <w:rFonts w:ascii="Times New Roman" w:eastAsiaTheme="minorEastAsia" w:hAnsi="Times New Roman" w:cs="Times New Roman"/>
              <w:sz w:val="24"/>
              <w:szCs w:val="24"/>
              <w:lang w:val="es-ES"/>
            </w:rPr>
            <w:instrText xml:space="preserve"> CITATION Lóp16 \l 3082 </w:instrText>
          </w:r>
          <w:r w:rsidR="002830A7">
            <w:rPr>
              <w:rFonts w:ascii="Times New Roman" w:eastAsiaTheme="minorEastAsia" w:hAnsi="Times New Roman" w:cs="Times New Roman"/>
              <w:sz w:val="24"/>
              <w:szCs w:val="24"/>
            </w:rPr>
            <w:fldChar w:fldCharType="separate"/>
          </w:r>
          <w:r w:rsidR="001B6126">
            <w:rPr>
              <w:rFonts w:ascii="Times New Roman" w:eastAsiaTheme="minorEastAsia" w:hAnsi="Times New Roman" w:cs="Times New Roman"/>
              <w:noProof/>
              <w:sz w:val="24"/>
              <w:szCs w:val="24"/>
              <w:lang w:val="es-ES"/>
            </w:rPr>
            <w:t xml:space="preserve"> </w:t>
          </w:r>
          <w:r w:rsidR="001B6126" w:rsidRPr="001B6126">
            <w:rPr>
              <w:rFonts w:ascii="Times New Roman" w:eastAsiaTheme="minorEastAsia" w:hAnsi="Times New Roman" w:cs="Times New Roman"/>
              <w:noProof/>
              <w:sz w:val="24"/>
              <w:szCs w:val="24"/>
              <w:lang w:val="es-ES"/>
            </w:rPr>
            <w:t>(López, 2016)</w:t>
          </w:r>
          <w:r w:rsidR="002830A7">
            <w:rPr>
              <w:rFonts w:ascii="Times New Roman" w:eastAsiaTheme="minorEastAsia" w:hAnsi="Times New Roman" w:cs="Times New Roman"/>
              <w:sz w:val="24"/>
              <w:szCs w:val="24"/>
            </w:rPr>
            <w:fldChar w:fldCharType="end"/>
          </w:r>
        </w:sdtContent>
      </w:sdt>
      <w:r w:rsidR="002830A7">
        <w:rPr>
          <w:rFonts w:ascii="Times New Roman" w:eastAsiaTheme="minorEastAsia" w:hAnsi="Times New Roman" w:cs="Times New Roman"/>
          <w:sz w:val="24"/>
          <w:szCs w:val="24"/>
        </w:rPr>
        <w:t>.</w:t>
      </w:r>
    </w:p>
    <w:p w14:paraId="19CCA531" w14:textId="011719C1" w:rsidR="0051600E" w:rsidRPr="0051600E" w:rsidRDefault="0051600E" w:rsidP="0051600E">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n</m:t>
              </m:r>
            </m:sub>
            <m:sup>
              <m:r>
                <w:rPr>
                  <w:rFonts w:ascii="Cambria Math" w:hAnsi="Cambria Math" w:cs="Times New Roman"/>
                  <w:sz w:val="24"/>
                  <w:szCs w:val="24"/>
                </w:rPr>
                <m:t>ϵ</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(1±ϵ)                                                (7)</m:t>
          </m:r>
        </m:oMath>
      </m:oMathPara>
    </w:p>
    <w:p w14:paraId="43069A78" w14:textId="79420A11" w:rsidR="0051600E" w:rsidRPr="00B87E03" w:rsidRDefault="00723B86" w:rsidP="0051600E">
      <w:pPr>
        <w:spacing w:after="120" w:line="360" w:lineRule="auto"/>
        <w:jc w:val="both"/>
        <w:rPr>
          <w:rFonts w:ascii="Times New Roman" w:eastAsiaTheme="minorEastAsia" w:hAnsi="Times New Roman" w:cs="Times New Roman"/>
          <w:sz w:val="24"/>
          <w:szCs w:val="24"/>
        </w:rPr>
      </w:pPr>
      <w:r w:rsidRPr="00B87E03">
        <w:rPr>
          <w:rFonts w:ascii="Times New Roman" w:eastAsiaTheme="minorEastAsia" w:hAnsi="Times New Roman" w:cs="Times New Roman"/>
          <w:sz w:val="24"/>
          <w:szCs w:val="24"/>
        </w:rPr>
        <w:t>En l</w:t>
      </w:r>
      <w:r w:rsidR="0051600E" w:rsidRPr="00B87E03">
        <w:rPr>
          <w:rFonts w:ascii="Times New Roman" w:eastAsiaTheme="minorEastAsia" w:hAnsi="Times New Roman" w:cs="Times New Roman"/>
          <w:sz w:val="24"/>
          <w:szCs w:val="24"/>
        </w:rPr>
        <w:t>a Ecuación (7)</w:t>
      </w:r>
      <w:r w:rsidRPr="00B87E03">
        <w:rPr>
          <w:rFonts w:ascii="Times New Roman" w:eastAsiaTheme="minorEastAsia" w:hAnsi="Times New Roman" w:cs="Times New Roman"/>
          <w:sz w:val="24"/>
          <w:szCs w:val="24"/>
        </w:rPr>
        <w:t xml:space="preserve"> se suma cuando la fuente se acerca mientras que se resta cuando la fuente se aleja, </w:t>
      </w:r>
      <w:r w:rsidR="0051600E" w:rsidRPr="00B87E03">
        <w:rPr>
          <w:rFonts w:ascii="Times New Roman" w:eastAsiaTheme="minorEastAsia" w:hAnsi="Times New Roman" w:cs="Times New Roman"/>
          <w:sz w:val="24"/>
          <w:szCs w:val="24"/>
        </w:rPr>
        <w:t xml:space="preserve">es usada para señales de banda estrecha que satisface 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oMath>
      <w:r w:rsidR="0051600E" w:rsidRPr="00B87E03">
        <w:rPr>
          <w:rFonts w:ascii="Times New Roman" w:eastAsiaTheme="minorEastAsia" w:hAnsi="Times New Roman" w:cs="Times New Roman"/>
          <w:sz w:val="24"/>
          <w:szCs w:val="24"/>
        </w:rPr>
        <w:t xml:space="preserve">/B&gt;&gt;1 donde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oMath>
      <w:r w:rsidR="0051600E" w:rsidRPr="00B87E03">
        <w:rPr>
          <w:rFonts w:ascii="Times New Roman" w:eastAsiaTheme="minorEastAsia" w:hAnsi="Times New Roman" w:cs="Times New Roman"/>
          <w:sz w:val="24"/>
          <w:szCs w:val="24"/>
        </w:rPr>
        <w:t xml:space="preserve"> es la frecuencia de la portadora y B la banda de la señal. Para señales de banda ancha el desplazamiento Doppler no es uniforme en la banda, generalmente se representa como compresión/dilatación</w:t>
      </w:r>
      <w:sdt>
        <w:sdtPr>
          <w:rPr>
            <w:rFonts w:ascii="Times New Roman" w:eastAsiaTheme="minorEastAsia" w:hAnsi="Times New Roman" w:cs="Times New Roman"/>
            <w:sz w:val="24"/>
            <w:szCs w:val="24"/>
          </w:rPr>
          <w:id w:val="1719549284"/>
          <w:citation/>
        </w:sdtPr>
        <w:sdtEndPr/>
        <w:sdtContent>
          <w:r w:rsidRPr="00B87E03">
            <w:rPr>
              <w:rFonts w:ascii="Times New Roman" w:eastAsiaTheme="minorEastAsia" w:hAnsi="Times New Roman" w:cs="Times New Roman"/>
              <w:sz w:val="24"/>
              <w:szCs w:val="24"/>
            </w:rPr>
            <w:fldChar w:fldCharType="begin"/>
          </w:r>
          <w:r w:rsidRPr="00B87E03">
            <w:rPr>
              <w:rFonts w:ascii="Times New Roman" w:eastAsiaTheme="minorEastAsia" w:hAnsi="Times New Roman" w:cs="Times New Roman"/>
              <w:sz w:val="24"/>
              <w:szCs w:val="24"/>
              <w:lang w:val="es-ES"/>
            </w:rPr>
            <w:instrText xml:space="preserve"> CITATION Sha00 \l 3082 </w:instrText>
          </w:r>
          <w:r w:rsidRPr="00B87E03">
            <w:rPr>
              <w:rFonts w:ascii="Times New Roman" w:eastAsiaTheme="minorEastAsia" w:hAnsi="Times New Roman" w:cs="Times New Roman"/>
              <w:sz w:val="24"/>
              <w:szCs w:val="24"/>
            </w:rPr>
            <w:fldChar w:fldCharType="separate"/>
          </w:r>
          <w:r w:rsidR="001B6126" w:rsidRPr="00B87E03">
            <w:rPr>
              <w:rFonts w:ascii="Times New Roman" w:eastAsiaTheme="minorEastAsia" w:hAnsi="Times New Roman" w:cs="Times New Roman"/>
              <w:noProof/>
              <w:sz w:val="24"/>
              <w:szCs w:val="24"/>
              <w:lang w:val="es-ES"/>
            </w:rPr>
            <w:t xml:space="preserve"> (Sharif, Neasham, Hinton, &amp; Adams, 2000)</w:t>
          </w:r>
          <w:r w:rsidRPr="00B87E03">
            <w:rPr>
              <w:rFonts w:ascii="Times New Roman" w:eastAsiaTheme="minorEastAsia" w:hAnsi="Times New Roman" w:cs="Times New Roman"/>
              <w:sz w:val="24"/>
              <w:szCs w:val="24"/>
            </w:rPr>
            <w:fldChar w:fldCharType="end"/>
          </w:r>
        </w:sdtContent>
      </w:sdt>
    </w:p>
    <w:p w14:paraId="1D6B4B24" w14:textId="7C717CE1" w:rsidR="00FE0765" w:rsidRDefault="007717AD" w:rsidP="00D37BFD">
      <w:pPr>
        <w:spacing w:after="120" w:line="360" w:lineRule="auto"/>
        <w:jc w:val="both"/>
        <w:rPr>
          <w:rFonts w:ascii="Times New Roman" w:eastAsiaTheme="minorEastAsia" w:hAnsi="Times New Roman" w:cs="Times New Roman"/>
          <w:sz w:val="24"/>
          <w:szCs w:val="24"/>
        </w:rPr>
      </w:pPr>
      <w:r>
        <w:rPr>
          <w:rFonts w:ascii="Times New Roman" w:hAnsi="Times New Roman" w:cs="Times New Roman"/>
          <w:i/>
          <w:iCs/>
          <w:sz w:val="24"/>
          <w:szCs w:val="24"/>
        </w:rPr>
        <w:t>Ruido</w:t>
      </w:r>
      <w:r w:rsidR="00FE0765">
        <w:rPr>
          <w:rFonts w:ascii="Times New Roman" w:hAnsi="Times New Roman" w:cs="Times New Roman"/>
          <w:i/>
          <w:iCs/>
          <w:sz w:val="24"/>
          <w:szCs w:val="24"/>
        </w:rPr>
        <w:t xml:space="preserve"> Submarino:</w:t>
      </w:r>
      <w:r w:rsidR="009B4EAA" w:rsidRPr="009B4EAA">
        <w:rPr>
          <w:rFonts w:ascii="Times New Roman" w:eastAsiaTheme="minorEastAsia" w:hAnsi="Times New Roman" w:cs="Times New Roman"/>
          <w:sz w:val="24"/>
          <w:szCs w:val="24"/>
        </w:rPr>
        <w:t xml:space="preserve"> </w:t>
      </w:r>
      <w:r w:rsidR="009B4EAA">
        <w:rPr>
          <w:rFonts w:ascii="Times New Roman" w:eastAsiaTheme="minorEastAsia" w:hAnsi="Times New Roman" w:cs="Times New Roman"/>
          <w:sz w:val="24"/>
          <w:szCs w:val="24"/>
        </w:rPr>
        <w:t>Se toma en cuenta el ruido específico del escenario y el del ambiente de estudio</w:t>
      </w:r>
      <w:r w:rsidR="00DB4113">
        <w:rPr>
          <w:rFonts w:ascii="Times New Roman" w:eastAsiaTheme="minorEastAsia" w:hAnsi="Times New Roman" w:cs="Times New Roman"/>
          <w:sz w:val="24"/>
          <w:szCs w:val="24"/>
        </w:rPr>
        <w:t xml:space="preserve"> donde siempre</w:t>
      </w:r>
      <w:r w:rsidR="008F536A">
        <w:rPr>
          <w:rFonts w:ascii="Times New Roman" w:eastAsiaTheme="minorEastAsia" w:hAnsi="Times New Roman" w:cs="Times New Roman"/>
          <w:sz w:val="24"/>
          <w:szCs w:val="24"/>
        </w:rPr>
        <w:t xml:space="preserve"> se</w:t>
      </w:r>
      <w:r w:rsidR="00DB4113">
        <w:rPr>
          <w:rFonts w:ascii="Times New Roman" w:eastAsiaTheme="minorEastAsia" w:hAnsi="Times New Roman" w:cs="Times New Roman"/>
          <w:sz w:val="24"/>
          <w:szCs w:val="24"/>
        </w:rPr>
        <w:t xml:space="preserve"> present</w:t>
      </w:r>
      <w:r w:rsidR="008F536A">
        <w:rPr>
          <w:rFonts w:ascii="Times New Roman" w:eastAsiaTheme="minorEastAsia" w:hAnsi="Times New Roman" w:cs="Times New Roman"/>
          <w:sz w:val="24"/>
          <w:szCs w:val="24"/>
        </w:rPr>
        <w:t>ará</w:t>
      </w:r>
      <w:r w:rsidR="00DB4113">
        <w:rPr>
          <w:rFonts w:ascii="Times New Roman" w:eastAsiaTheme="minorEastAsia" w:hAnsi="Times New Roman" w:cs="Times New Roman"/>
          <w:sz w:val="24"/>
          <w:szCs w:val="24"/>
        </w:rPr>
        <w:t xml:space="preserve"> el último mencionado</w:t>
      </w:r>
      <w:r w:rsidR="009B4EAA">
        <w:rPr>
          <w:rFonts w:ascii="Times New Roman" w:eastAsiaTheme="minorEastAsia" w:hAnsi="Times New Roman" w:cs="Times New Roman"/>
          <w:sz w:val="24"/>
          <w:szCs w:val="24"/>
        </w:rPr>
        <w:t>.</w:t>
      </w:r>
    </w:p>
    <w:p w14:paraId="2DA8C873" w14:textId="5459559B" w:rsidR="00CA5F36" w:rsidRDefault="009B4EAA" w:rsidP="009B4EAA">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ruido del ambiente</w:t>
      </w:r>
      <w:r w:rsidRPr="009B4EAA">
        <w:t xml:space="preserve"> </w:t>
      </w:r>
      <w:r w:rsidRPr="009B4EAA">
        <w:rPr>
          <w:rFonts w:ascii="Times New Roman" w:eastAsiaTheme="minorEastAsia" w:hAnsi="Times New Roman" w:cs="Times New Roman"/>
          <w:sz w:val="24"/>
          <w:szCs w:val="24"/>
        </w:rPr>
        <w:t>ocasionado por el movimiento del agua</w:t>
      </w:r>
      <w:r>
        <w:rPr>
          <w:rFonts w:ascii="Times New Roman" w:eastAsiaTheme="minorEastAsia" w:hAnsi="Times New Roman" w:cs="Times New Roman"/>
          <w:sz w:val="24"/>
          <w:szCs w:val="24"/>
        </w:rPr>
        <w:t xml:space="preserve"> </w:t>
      </w:r>
      <w:r w:rsidRPr="009B4EAA">
        <w:rPr>
          <w:rFonts w:ascii="Times New Roman" w:eastAsiaTheme="minorEastAsia" w:hAnsi="Times New Roman" w:cs="Times New Roman"/>
          <w:sz w:val="24"/>
          <w:szCs w:val="24"/>
        </w:rPr>
        <w:t>incluso en condiciones de mar en calma, que puede ser modelado por un espectro</w:t>
      </w:r>
      <w:r>
        <w:rPr>
          <w:rFonts w:ascii="Times New Roman" w:eastAsiaTheme="minorEastAsia" w:hAnsi="Times New Roman" w:cs="Times New Roman"/>
          <w:sz w:val="24"/>
          <w:szCs w:val="24"/>
        </w:rPr>
        <w:t xml:space="preserve"> </w:t>
      </w:r>
      <w:r w:rsidRPr="009B4EAA">
        <w:rPr>
          <w:rFonts w:ascii="Times New Roman" w:eastAsiaTheme="minorEastAsia" w:hAnsi="Times New Roman" w:cs="Times New Roman"/>
          <w:sz w:val="24"/>
          <w:szCs w:val="24"/>
        </w:rPr>
        <w:t>continuo y ruido Gaussiano coloreado</w:t>
      </w:r>
      <w:r>
        <w:rPr>
          <w:rFonts w:ascii="Times New Roman" w:eastAsiaTheme="minorEastAsia" w:hAnsi="Times New Roman" w:cs="Times New Roman"/>
          <w:sz w:val="24"/>
          <w:szCs w:val="24"/>
        </w:rPr>
        <w:t xml:space="preserve">” </w:t>
      </w:r>
      <w:sdt>
        <w:sdtPr>
          <w:rPr>
            <w:rFonts w:ascii="Times New Roman" w:eastAsiaTheme="minorEastAsia" w:hAnsi="Times New Roman" w:cs="Times New Roman"/>
            <w:sz w:val="24"/>
            <w:szCs w:val="24"/>
          </w:rPr>
          <w:id w:val="-48689874"/>
          <w:citation/>
        </w:sdtPr>
        <w:sdtEnd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lang w:val="es-ES"/>
            </w:rPr>
            <w:instrText xml:space="preserve"> CITATION Uri86 \l 3082 </w:instrText>
          </w:r>
          <w:r>
            <w:rPr>
              <w:rFonts w:ascii="Times New Roman" w:eastAsiaTheme="minorEastAsia" w:hAnsi="Times New Roman" w:cs="Times New Roman"/>
              <w:sz w:val="24"/>
              <w:szCs w:val="24"/>
            </w:rPr>
            <w:fldChar w:fldCharType="separate"/>
          </w:r>
          <w:r w:rsidR="001B6126" w:rsidRPr="001B6126">
            <w:rPr>
              <w:rFonts w:ascii="Times New Roman" w:eastAsiaTheme="minorEastAsia" w:hAnsi="Times New Roman" w:cs="Times New Roman"/>
              <w:noProof/>
              <w:sz w:val="24"/>
              <w:szCs w:val="24"/>
              <w:lang w:val="es-ES"/>
            </w:rPr>
            <w:t>(Urick, 1986)</w:t>
          </w:r>
          <w:r>
            <w:rPr>
              <w:rFonts w:ascii="Times New Roman" w:eastAsiaTheme="minorEastAsia" w:hAnsi="Times New Roman" w:cs="Times New Roman"/>
              <w:sz w:val="24"/>
              <w:szCs w:val="24"/>
            </w:rPr>
            <w:fldChar w:fldCharType="end"/>
          </w:r>
        </w:sdtContent>
      </w:sdt>
      <w:r w:rsidR="00DB4113">
        <w:rPr>
          <w:rFonts w:ascii="Times New Roman" w:eastAsiaTheme="minorEastAsia" w:hAnsi="Times New Roman" w:cs="Times New Roman"/>
          <w:sz w:val="24"/>
          <w:szCs w:val="24"/>
        </w:rPr>
        <w:t>.</w:t>
      </w:r>
      <w:r w:rsidR="00CA5F36">
        <w:rPr>
          <w:rFonts w:ascii="Times New Roman" w:eastAsiaTheme="minorEastAsia" w:hAnsi="Times New Roman" w:cs="Times New Roman"/>
          <w:sz w:val="24"/>
          <w:szCs w:val="24"/>
        </w:rPr>
        <w:t xml:space="preserve"> Donde </w:t>
      </w:r>
      <w:sdt>
        <w:sdtPr>
          <w:rPr>
            <w:rFonts w:ascii="Times New Roman" w:eastAsiaTheme="minorEastAsia" w:hAnsi="Times New Roman" w:cs="Times New Roman"/>
            <w:sz w:val="24"/>
            <w:szCs w:val="24"/>
          </w:rPr>
          <w:id w:val="1790937636"/>
          <w:citation/>
        </w:sdtPr>
        <w:sdtEndPr/>
        <w:sdtContent>
          <w:r w:rsidR="00CA5F36">
            <w:rPr>
              <w:rFonts w:ascii="Times New Roman" w:eastAsiaTheme="minorEastAsia" w:hAnsi="Times New Roman" w:cs="Times New Roman"/>
              <w:sz w:val="24"/>
              <w:szCs w:val="24"/>
            </w:rPr>
            <w:fldChar w:fldCharType="begin"/>
          </w:r>
          <w:r w:rsidR="00CA5F36">
            <w:rPr>
              <w:rFonts w:ascii="Times New Roman" w:eastAsiaTheme="minorEastAsia" w:hAnsi="Times New Roman" w:cs="Times New Roman"/>
              <w:sz w:val="24"/>
              <w:szCs w:val="24"/>
              <w:lang w:val="es-ES"/>
            </w:rPr>
            <w:instrText xml:space="preserve"> CITATION Lóp16 \l 3082 </w:instrText>
          </w:r>
          <w:r w:rsidR="00CA5F36">
            <w:rPr>
              <w:rFonts w:ascii="Times New Roman" w:eastAsiaTheme="minorEastAsia" w:hAnsi="Times New Roman" w:cs="Times New Roman"/>
              <w:sz w:val="24"/>
              <w:szCs w:val="24"/>
            </w:rPr>
            <w:fldChar w:fldCharType="separate"/>
          </w:r>
          <w:r w:rsidR="001B6126" w:rsidRPr="001B6126">
            <w:rPr>
              <w:rFonts w:ascii="Times New Roman" w:eastAsiaTheme="minorEastAsia" w:hAnsi="Times New Roman" w:cs="Times New Roman"/>
              <w:noProof/>
              <w:sz w:val="24"/>
              <w:szCs w:val="24"/>
              <w:lang w:val="es-ES"/>
            </w:rPr>
            <w:t>(López, 2016)</w:t>
          </w:r>
          <w:r w:rsidR="00CA5F36">
            <w:rPr>
              <w:rFonts w:ascii="Times New Roman" w:eastAsiaTheme="minorEastAsia" w:hAnsi="Times New Roman" w:cs="Times New Roman"/>
              <w:sz w:val="24"/>
              <w:szCs w:val="24"/>
            </w:rPr>
            <w:fldChar w:fldCharType="end"/>
          </w:r>
        </w:sdtContent>
      </w:sdt>
      <w:r w:rsidR="00CA5F36">
        <w:rPr>
          <w:rFonts w:ascii="Times New Roman" w:eastAsiaTheme="minorEastAsia" w:hAnsi="Times New Roman" w:cs="Times New Roman"/>
          <w:sz w:val="24"/>
          <w:szCs w:val="24"/>
        </w:rPr>
        <w:t xml:space="preserve"> nos indica que podemos calcular el ruido ambiental mediante la Ecuación (</w:t>
      </w:r>
      <w:r w:rsidR="0051600E">
        <w:rPr>
          <w:rFonts w:ascii="Times New Roman" w:eastAsiaTheme="minorEastAsia" w:hAnsi="Times New Roman" w:cs="Times New Roman"/>
          <w:sz w:val="24"/>
          <w:szCs w:val="24"/>
        </w:rPr>
        <w:t>8</w:t>
      </w:r>
      <w:r w:rsidR="00CA5F36">
        <w:rPr>
          <w:rFonts w:ascii="Times New Roman" w:eastAsiaTheme="minorEastAsia" w:hAnsi="Times New Roman" w:cs="Times New Roman"/>
          <w:sz w:val="24"/>
          <w:szCs w:val="24"/>
        </w:rPr>
        <w:t>).</w:t>
      </w:r>
    </w:p>
    <w:p w14:paraId="635C0086" w14:textId="28F7AF78" w:rsidR="00CA5F36" w:rsidRPr="00FE0765" w:rsidRDefault="00CA5F36" w:rsidP="00CA5F36">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f</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th</m:t>
              </m:r>
            </m:sub>
          </m:sSub>
          <m:r>
            <w:rPr>
              <w:rFonts w:ascii="Cambria Math" w:hAnsi="Cambria Math" w:cs="Times New Roman"/>
              <w:sz w:val="24"/>
              <w:szCs w:val="24"/>
            </w:rPr>
            <m:t>(f)                                 (8)</m:t>
          </m:r>
        </m:oMath>
      </m:oMathPara>
    </w:p>
    <w:p w14:paraId="15D690AE" w14:textId="79EDAF57" w:rsidR="00CA5F36" w:rsidRPr="00B87E03" w:rsidRDefault="002830A7" w:rsidP="009B4EAA">
      <w:pPr>
        <w:spacing w:after="120" w:line="360" w:lineRule="auto"/>
        <w:jc w:val="both"/>
        <w:rPr>
          <w:rFonts w:ascii="Times New Roman" w:eastAsiaTheme="minorEastAsia" w:hAnsi="Times New Roman" w:cs="Times New Roman"/>
          <w:sz w:val="24"/>
          <w:szCs w:val="24"/>
        </w:rPr>
      </w:pPr>
      <w:r w:rsidRPr="00B87E03">
        <w:rPr>
          <w:rFonts w:ascii="Times New Roman" w:eastAsiaTheme="minorEastAsia"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B87E03">
        <w:rPr>
          <w:rFonts w:ascii="Times New Roman" w:eastAsiaTheme="minorEastAsia" w:hAnsi="Times New Roman" w:cs="Times New Roman"/>
          <w:sz w:val="24"/>
          <w:szCs w:val="24"/>
        </w:rPr>
        <w:t xml:space="preserve"> es el ruido debido a turbulencias,</w:t>
      </w:r>
      <w:r w:rsidRPr="00B87E03">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oMath>
      <w:r w:rsidRPr="00B87E03">
        <w:rPr>
          <w:rFonts w:ascii="Times New Roman" w:eastAsiaTheme="minorEastAsia" w:hAnsi="Times New Roman" w:cs="Times New Roman"/>
          <w:i/>
          <w:sz w:val="24"/>
          <w:szCs w:val="24"/>
        </w:rPr>
        <w:t xml:space="preserve"> </w:t>
      </w:r>
      <w:r w:rsidRPr="00B87E03">
        <w:rPr>
          <w:rFonts w:ascii="Times New Roman" w:eastAsiaTheme="minorEastAsia" w:hAnsi="Times New Roman" w:cs="Times New Roman"/>
          <w:sz w:val="24"/>
          <w:szCs w:val="24"/>
        </w:rPr>
        <w:t>debido a barcos,</w:t>
      </w:r>
      <w:r w:rsidRPr="00B87E03">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oMath>
      <w:r w:rsidRPr="00B87E03">
        <w:rPr>
          <w:rFonts w:ascii="Times New Roman" w:eastAsiaTheme="minorEastAsia" w:hAnsi="Times New Roman" w:cs="Times New Roman"/>
          <w:sz w:val="24"/>
          <w:szCs w:val="24"/>
        </w:rPr>
        <w:t xml:space="preserve"> debido a la velocidad del viento y</w:t>
      </w:r>
      <w:r w:rsidRPr="00B87E03">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th</m:t>
            </m:r>
          </m:sub>
        </m:sSub>
      </m:oMath>
      <w:r w:rsidRPr="00B87E03">
        <w:rPr>
          <w:rFonts w:ascii="Times New Roman" w:eastAsiaTheme="minorEastAsia" w:hAnsi="Times New Roman" w:cs="Times New Roman"/>
          <w:sz w:val="24"/>
          <w:szCs w:val="24"/>
        </w:rPr>
        <w:t xml:space="preserve"> debido al ruido térmico.</w:t>
      </w:r>
    </w:p>
    <w:p w14:paraId="75BD1AB5" w14:textId="733DC53C" w:rsidR="009B4EAA" w:rsidRPr="00B87E03" w:rsidRDefault="00DB4113" w:rsidP="009B4EAA">
      <w:pPr>
        <w:spacing w:after="120" w:line="360" w:lineRule="auto"/>
        <w:jc w:val="both"/>
        <w:rPr>
          <w:rFonts w:ascii="Times New Roman" w:eastAsiaTheme="minorEastAsia" w:hAnsi="Times New Roman" w:cs="Times New Roman"/>
          <w:sz w:val="24"/>
          <w:szCs w:val="24"/>
        </w:rPr>
      </w:pPr>
      <w:r w:rsidRPr="00B87E03">
        <w:rPr>
          <w:rFonts w:ascii="Times New Roman" w:eastAsiaTheme="minorEastAsia" w:hAnsi="Times New Roman" w:cs="Times New Roman"/>
          <w:sz w:val="24"/>
          <w:szCs w:val="24"/>
        </w:rPr>
        <w:t xml:space="preserve">Existe una relación señal a ruido la cual permite conocer la capacidad que tiene de recuperarse frente al ruido un sistema </w:t>
      </w:r>
      <w:r w:rsidR="00723B86" w:rsidRPr="00B87E03">
        <w:rPr>
          <w:rFonts w:ascii="Times New Roman" w:eastAsiaTheme="minorEastAsia" w:hAnsi="Times New Roman" w:cs="Times New Roman"/>
          <w:sz w:val="24"/>
          <w:szCs w:val="24"/>
        </w:rPr>
        <w:t>donde se describe este valor por la Ecuación (9)</w:t>
      </w:r>
      <w:r w:rsidR="00BB7239" w:rsidRPr="00B87E03">
        <w:rPr>
          <w:rFonts w:ascii="Times New Roman" w:eastAsiaTheme="minorEastAsia" w:hAnsi="Times New Roman" w:cs="Times New Roman"/>
          <w:sz w:val="24"/>
          <w:szCs w:val="24"/>
        </w:rPr>
        <w:t xml:space="preserve"> </w:t>
      </w:r>
      <w:sdt>
        <w:sdtPr>
          <w:rPr>
            <w:rFonts w:ascii="Times New Roman" w:eastAsiaTheme="minorEastAsia" w:hAnsi="Times New Roman" w:cs="Times New Roman"/>
            <w:sz w:val="24"/>
            <w:szCs w:val="24"/>
          </w:rPr>
          <w:id w:val="1012792336"/>
          <w:citation/>
        </w:sdtPr>
        <w:sdtEndPr/>
        <w:sdtContent>
          <w:r w:rsidR="00BB7239" w:rsidRPr="00B87E03">
            <w:rPr>
              <w:rFonts w:ascii="Times New Roman" w:eastAsiaTheme="minorEastAsia" w:hAnsi="Times New Roman" w:cs="Times New Roman"/>
              <w:sz w:val="24"/>
              <w:szCs w:val="24"/>
            </w:rPr>
            <w:fldChar w:fldCharType="begin"/>
          </w:r>
          <w:r w:rsidR="00BB7239" w:rsidRPr="00B87E03">
            <w:rPr>
              <w:rFonts w:ascii="Times New Roman" w:eastAsiaTheme="minorEastAsia" w:hAnsi="Times New Roman" w:cs="Times New Roman"/>
              <w:sz w:val="24"/>
              <w:szCs w:val="24"/>
              <w:lang w:val="es-ES"/>
            </w:rPr>
            <w:instrText xml:space="preserve"> CITATION Lóp17 \l 3082 </w:instrText>
          </w:r>
          <w:r w:rsidR="00BB7239" w:rsidRPr="00B87E03">
            <w:rPr>
              <w:rFonts w:ascii="Times New Roman" w:eastAsiaTheme="minorEastAsia" w:hAnsi="Times New Roman" w:cs="Times New Roman"/>
              <w:sz w:val="24"/>
              <w:szCs w:val="24"/>
            </w:rPr>
            <w:fldChar w:fldCharType="separate"/>
          </w:r>
          <w:r w:rsidR="001B6126" w:rsidRPr="00B87E03">
            <w:rPr>
              <w:rFonts w:ascii="Times New Roman" w:eastAsiaTheme="minorEastAsia" w:hAnsi="Times New Roman" w:cs="Times New Roman"/>
              <w:noProof/>
              <w:sz w:val="24"/>
              <w:szCs w:val="24"/>
              <w:lang w:val="es-ES"/>
            </w:rPr>
            <w:t>(López Tacorante, 2017)</w:t>
          </w:r>
          <w:r w:rsidR="00BB7239" w:rsidRPr="00B87E03">
            <w:rPr>
              <w:rFonts w:ascii="Times New Roman" w:eastAsiaTheme="minorEastAsia" w:hAnsi="Times New Roman" w:cs="Times New Roman"/>
              <w:sz w:val="24"/>
              <w:szCs w:val="24"/>
            </w:rPr>
            <w:fldChar w:fldCharType="end"/>
          </w:r>
        </w:sdtContent>
      </w:sdt>
      <w:r w:rsidR="00BB7239" w:rsidRPr="00B87E03">
        <w:rPr>
          <w:rFonts w:ascii="Times New Roman" w:eastAsiaTheme="minorEastAsia" w:hAnsi="Times New Roman" w:cs="Times New Roman"/>
          <w:sz w:val="24"/>
          <w:szCs w:val="24"/>
        </w:rPr>
        <w:t>.</w:t>
      </w:r>
    </w:p>
    <w:p w14:paraId="3FD3EBE6" w14:textId="0F76BB11" w:rsidR="00723B86" w:rsidRPr="00FE0765" w:rsidRDefault="00723B86" w:rsidP="00723B86">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r>
            <w:rPr>
              <w:rFonts w:ascii="Cambria Math" w:hAnsi="Cambria Math" w:cs="Times New Roman"/>
              <w:sz w:val="24"/>
              <w:szCs w:val="24"/>
            </w:rPr>
            <m:t>SNR</m:t>
          </m:r>
          <m:d>
            <m:dPr>
              <m:ctrlPr>
                <w:rPr>
                  <w:rFonts w:ascii="Cambria Math" w:hAnsi="Cambria Math" w:cs="Times New Roman"/>
                  <w:i/>
                  <w:sz w:val="24"/>
                  <w:szCs w:val="24"/>
                </w:rPr>
              </m:ctrlPr>
            </m:dPr>
            <m:e>
              <m:r>
                <w:rPr>
                  <w:rFonts w:ascii="Cambria Math" w:hAnsi="Cambria Math" w:cs="Times New Roman"/>
                  <w:sz w:val="24"/>
                  <w:szCs w:val="24"/>
                </w:rPr>
                <m:t>db</m:t>
              </m:r>
            </m:e>
          </m:d>
          <m:r>
            <w:rPr>
              <w:rFonts w:ascii="Cambria Math" w:hAnsi="Cambria Math" w:cs="Times New Roman"/>
              <w:sz w:val="24"/>
              <w:szCs w:val="24"/>
            </w:rPr>
            <m:t>=SL-TL-NL=SL-10</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f</m:t>
                      </m:r>
                    </m:e>
                  </m:d>
                </m:e>
              </m:d>
            </m:e>
          </m:func>
          <m:r>
            <w:rPr>
              <w:rFonts w:ascii="Cambria Math" w:hAnsi="Cambria Math" w:cs="Times New Roman"/>
              <w:sz w:val="24"/>
              <w:szCs w:val="24"/>
            </w:rPr>
            <m:t>-10</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f</m:t>
                      </m:r>
                    </m:e>
                  </m:d>
                </m:e>
              </m:d>
            </m:e>
          </m:func>
          <m:r>
            <w:rPr>
              <w:rFonts w:ascii="Cambria Math" w:hAnsi="Cambria Math" w:cs="Times New Roman"/>
              <w:sz w:val="24"/>
              <w:szCs w:val="24"/>
            </w:rPr>
            <m:t>*BW        (9)</m:t>
          </m:r>
        </m:oMath>
      </m:oMathPara>
    </w:p>
    <w:p w14:paraId="5DBE070E" w14:textId="6BB32589" w:rsidR="00723B86" w:rsidRPr="0015493C" w:rsidRDefault="00723B86" w:rsidP="009B4EAA">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N(f) es la densidad espectral del ruido, </w:t>
      </w:r>
      <w:r w:rsidR="00BB7239">
        <w:rPr>
          <w:rFonts w:ascii="Times New Roman" w:eastAsiaTheme="minorEastAsia" w:hAnsi="Times New Roman" w:cs="Times New Roman"/>
          <w:sz w:val="24"/>
          <w:szCs w:val="24"/>
        </w:rPr>
        <w:t>SL es la señal transmitida y BW el ancho de banda de la señal.</w:t>
      </w:r>
    </w:p>
    <w:p w14:paraId="52A03206" w14:textId="2607D6AD" w:rsidR="00BB7239" w:rsidRDefault="00BB7239" w:rsidP="00BB7239">
      <w:pPr>
        <w:spacing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Modulaciones usadas</w:t>
      </w:r>
      <w:r>
        <w:t xml:space="preserve"> </w:t>
      </w:r>
      <w:r w:rsidRPr="00BB7239">
        <w:rPr>
          <w:rFonts w:ascii="Times New Roman" w:hAnsi="Times New Roman" w:cs="Times New Roman"/>
          <w:i/>
          <w:iCs/>
          <w:sz w:val="24"/>
          <w:szCs w:val="24"/>
        </w:rPr>
        <w:t>para transmisiones acústicas submarinas</w:t>
      </w:r>
      <w:r w:rsidRPr="00820656">
        <w:rPr>
          <w:rFonts w:ascii="Times New Roman" w:hAnsi="Times New Roman" w:cs="Times New Roman"/>
          <w:i/>
          <w:iCs/>
          <w:sz w:val="24"/>
          <w:szCs w:val="24"/>
        </w:rPr>
        <w:t>.</w:t>
      </w:r>
    </w:p>
    <w:p w14:paraId="27BA65CA" w14:textId="668853E7" w:rsidR="0015493C" w:rsidRDefault="00BB7239" w:rsidP="00BB7239">
      <w:pPr>
        <w:spacing w:after="120" w:line="360" w:lineRule="auto"/>
        <w:jc w:val="both"/>
        <w:rPr>
          <w:rFonts w:ascii="Times New Roman" w:hAnsi="Times New Roman" w:cs="Times New Roman"/>
          <w:sz w:val="24"/>
          <w:szCs w:val="24"/>
        </w:rPr>
      </w:pPr>
      <w:r w:rsidRPr="00BB7239">
        <w:rPr>
          <w:rFonts w:ascii="Times New Roman" w:hAnsi="Times New Roman" w:cs="Times New Roman"/>
          <w:sz w:val="24"/>
          <w:szCs w:val="24"/>
        </w:rPr>
        <w:lastRenderedPageBreak/>
        <w:t>La modulación de una señal se define como la alteración de una</w:t>
      </w:r>
      <w:r>
        <w:rPr>
          <w:rFonts w:ascii="Times New Roman" w:hAnsi="Times New Roman" w:cs="Times New Roman"/>
          <w:sz w:val="24"/>
          <w:szCs w:val="24"/>
        </w:rPr>
        <w:t xml:space="preserve"> </w:t>
      </w:r>
      <w:r w:rsidRPr="00BB7239">
        <w:rPr>
          <w:rFonts w:ascii="Times New Roman" w:hAnsi="Times New Roman" w:cs="Times New Roman"/>
          <w:sz w:val="24"/>
          <w:szCs w:val="24"/>
        </w:rPr>
        <w:t>de una onda</w:t>
      </w:r>
      <w:r>
        <w:rPr>
          <w:rFonts w:ascii="Times New Roman" w:hAnsi="Times New Roman" w:cs="Times New Roman"/>
          <w:sz w:val="24"/>
          <w:szCs w:val="24"/>
        </w:rPr>
        <w:t xml:space="preserve"> (</w:t>
      </w:r>
      <w:r w:rsidRPr="00BB7239">
        <w:rPr>
          <w:rFonts w:ascii="Times New Roman" w:hAnsi="Times New Roman" w:cs="Times New Roman"/>
          <w:sz w:val="24"/>
          <w:szCs w:val="24"/>
        </w:rPr>
        <w:t>portadora</w:t>
      </w:r>
      <w:r>
        <w:rPr>
          <w:rFonts w:ascii="Times New Roman" w:hAnsi="Times New Roman" w:cs="Times New Roman"/>
          <w:sz w:val="24"/>
          <w:szCs w:val="24"/>
        </w:rPr>
        <w:t>)</w:t>
      </w:r>
      <w:r w:rsidRPr="00BB7239">
        <w:rPr>
          <w:rFonts w:ascii="Times New Roman" w:hAnsi="Times New Roman" w:cs="Times New Roman"/>
          <w:sz w:val="24"/>
          <w:szCs w:val="24"/>
        </w:rPr>
        <w:t xml:space="preserve">, en función de otra </w:t>
      </w:r>
      <w:r>
        <w:rPr>
          <w:rFonts w:ascii="Times New Roman" w:hAnsi="Times New Roman" w:cs="Times New Roman"/>
          <w:sz w:val="24"/>
          <w:szCs w:val="24"/>
        </w:rPr>
        <w:t>s</w:t>
      </w:r>
      <w:r w:rsidRPr="00BB7239">
        <w:rPr>
          <w:rFonts w:ascii="Times New Roman" w:hAnsi="Times New Roman" w:cs="Times New Roman"/>
          <w:sz w:val="24"/>
          <w:szCs w:val="24"/>
        </w:rPr>
        <w:t xml:space="preserve">eñal </w:t>
      </w:r>
      <w:r>
        <w:rPr>
          <w:rFonts w:ascii="Times New Roman" w:hAnsi="Times New Roman" w:cs="Times New Roman"/>
          <w:sz w:val="24"/>
          <w:szCs w:val="24"/>
        </w:rPr>
        <w:t>(</w:t>
      </w:r>
      <w:r w:rsidRPr="00BB7239">
        <w:rPr>
          <w:rFonts w:ascii="Times New Roman" w:hAnsi="Times New Roman" w:cs="Times New Roman"/>
          <w:sz w:val="24"/>
          <w:szCs w:val="24"/>
        </w:rPr>
        <w:t>moduladora</w:t>
      </w:r>
      <w:r>
        <w:rPr>
          <w:rFonts w:ascii="Times New Roman" w:hAnsi="Times New Roman" w:cs="Times New Roman"/>
          <w:sz w:val="24"/>
          <w:szCs w:val="24"/>
        </w:rPr>
        <w:t xml:space="preserve">), </w:t>
      </w:r>
      <w:r w:rsidRPr="00BB7239">
        <w:rPr>
          <w:rFonts w:ascii="Times New Roman" w:hAnsi="Times New Roman" w:cs="Times New Roman"/>
          <w:sz w:val="24"/>
          <w:szCs w:val="24"/>
        </w:rPr>
        <w:t>puede</w:t>
      </w:r>
      <w:r w:rsidR="00FD4B74">
        <w:rPr>
          <w:rFonts w:ascii="Times New Roman" w:hAnsi="Times New Roman" w:cs="Times New Roman"/>
          <w:sz w:val="24"/>
          <w:szCs w:val="24"/>
        </w:rPr>
        <w:t xml:space="preserve"> modificarse </w:t>
      </w:r>
      <w:r w:rsidRPr="00BB7239">
        <w:rPr>
          <w:rFonts w:ascii="Times New Roman" w:hAnsi="Times New Roman" w:cs="Times New Roman"/>
          <w:sz w:val="24"/>
          <w:szCs w:val="24"/>
        </w:rPr>
        <w:t>la amplitud, la fase o la frecuencia de la onda portadora. Haciendo uso esta técnica el espectro frecuencial</w:t>
      </w:r>
      <w:r w:rsidR="00FD4B74">
        <w:rPr>
          <w:rFonts w:ascii="Times New Roman" w:hAnsi="Times New Roman" w:cs="Times New Roman"/>
          <w:sz w:val="24"/>
          <w:szCs w:val="24"/>
        </w:rPr>
        <w:t xml:space="preserve"> de la moduladora se alinea a las características del canal de comunicación </w:t>
      </w:r>
      <w:sdt>
        <w:sdtPr>
          <w:rPr>
            <w:rFonts w:ascii="Times New Roman" w:hAnsi="Times New Roman" w:cs="Times New Roman"/>
            <w:sz w:val="24"/>
            <w:szCs w:val="24"/>
          </w:rPr>
          <w:id w:val="-607426123"/>
          <w:citation/>
        </w:sdtPr>
        <w:sdtEndPr/>
        <w:sdtContent>
          <w:r w:rsidR="00FD4B74">
            <w:rPr>
              <w:rFonts w:ascii="Times New Roman" w:hAnsi="Times New Roman" w:cs="Times New Roman"/>
              <w:sz w:val="24"/>
              <w:szCs w:val="24"/>
            </w:rPr>
            <w:fldChar w:fldCharType="begin"/>
          </w:r>
          <w:r w:rsidR="00FD4B74">
            <w:rPr>
              <w:rFonts w:ascii="Times New Roman" w:hAnsi="Times New Roman" w:cs="Times New Roman"/>
              <w:sz w:val="24"/>
              <w:szCs w:val="24"/>
              <w:lang w:val="es-ES"/>
            </w:rPr>
            <w:instrText xml:space="preserve"> CITATION Lóp17 \l 3082 </w:instrText>
          </w:r>
          <w:r w:rsidR="00FD4B74">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(López Tacorante, 2017)</w:t>
          </w:r>
          <w:r w:rsidR="00FD4B74">
            <w:rPr>
              <w:rFonts w:ascii="Times New Roman" w:hAnsi="Times New Roman" w:cs="Times New Roman"/>
              <w:sz w:val="24"/>
              <w:szCs w:val="24"/>
            </w:rPr>
            <w:fldChar w:fldCharType="end"/>
          </w:r>
        </w:sdtContent>
      </w:sdt>
      <w:r>
        <w:rPr>
          <w:rFonts w:ascii="Times New Roman" w:hAnsi="Times New Roman" w:cs="Times New Roman"/>
          <w:sz w:val="24"/>
          <w:szCs w:val="24"/>
        </w:rPr>
        <w:t>.</w:t>
      </w:r>
      <w:r w:rsidR="00FD4B74">
        <w:rPr>
          <w:rFonts w:ascii="Times New Roman" w:hAnsi="Times New Roman" w:cs="Times New Roman"/>
          <w:sz w:val="24"/>
          <w:szCs w:val="24"/>
        </w:rPr>
        <w:t xml:space="preserve"> Las modulaciones de alto rendimiento se ven limitadas por las características del canal antes mencionadas, los sistemas más antiguos de transmisión submarino como el teléfono analógico se basaba en modulaciones de amplitud siendo deficiente debido al poco ancho de banda disponible</w:t>
      </w:r>
      <w:sdt>
        <w:sdtPr>
          <w:rPr>
            <w:rFonts w:ascii="Times New Roman" w:hAnsi="Times New Roman" w:cs="Times New Roman"/>
            <w:sz w:val="24"/>
            <w:szCs w:val="24"/>
          </w:rPr>
          <w:id w:val="-1263761354"/>
          <w:citation/>
        </w:sdtPr>
        <w:sdtEndPr/>
        <w:sdtContent>
          <w:r w:rsidR="00FD4B74">
            <w:rPr>
              <w:rFonts w:ascii="Times New Roman" w:hAnsi="Times New Roman" w:cs="Times New Roman"/>
              <w:sz w:val="24"/>
              <w:szCs w:val="24"/>
            </w:rPr>
            <w:fldChar w:fldCharType="begin"/>
          </w:r>
          <w:r w:rsidR="00FD4B74">
            <w:rPr>
              <w:rFonts w:ascii="Times New Roman" w:hAnsi="Times New Roman" w:cs="Times New Roman"/>
              <w:sz w:val="24"/>
              <w:szCs w:val="24"/>
              <w:lang w:val="es-ES"/>
            </w:rPr>
            <w:instrText xml:space="preserve"> CITATION Lap07 \l 3082 </w:instrText>
          </w:r>
          <w:r w:rsidR="00FD4B74">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(Lapierre &amp; Lurton, 2007)</w:t>
          </w:r>
          <w:r w:rsidR="00FD4B74">
            <w:rPr>
              <w:rFonts w:ascii="Times New Roman" w:hAnsi="Times New Roman" w:cs="Times New Roman"/>
              <w:sz w:val="24"/>
              <w:szCs w:val="24"/>
            </w:rPr>
            <w:fldChar w:fldCharType="end"/>
          </w:r>
        </w:sdtContent>
      </w:sdt>
      <w:r w:rsidR="00FD4B74">
        <w:rPr>
          <w:rFonts w:ascii="Times New Roman" w:hAnsi="Times New Roman" w:cs="Times New Roman"/>
          <w:sz w:val="24"/>
          <w:szCs w:val="24"/>
        </w:rPr>
        <w:t>.</w:t>
      </w:r>
    </w:p>
    <w:p w14:paraId="36554412" w14:textId="7729706E" w:rsidR="00CB1493" w:rsidRDefault="008F536A" w:rsidP="00BB72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Se tiene</w:t>
      </w:r>
      <w:r w:rsidR="00CB1493">
        <w:rPr>
          <w:rFonts w:ascii="Times New Roman" w:hAnsi="Times New Roman" w:cs="Times New Roman"/>
          <w:sz w:val="24"/>
          <w:szCs w:val="24"/>
        </w:rPr>
        <w:t xml:space="preserve"> dos tipos de modulaciones establecidas que son las coherentes y no coherentes.</w:t>
      </w:r>
    </w:p>
    <w:p w14:paraId="16313D00" w14:textId="14BC1E44" w:rsidR="00CB1493" w:rsidRDefault="00CB1493" w:rsidP="00EB48B4">
      <w:pPr>
        <w:spacing w:after="120" w:line="360" w:lineRule="auto"/>
        <w:jc w:val="both"/>
        <w:rPr>
          <w:rFonts w:ascii="Times New Roman" w:hAnsi="Times New Roman" w:cs="Times New Roman"/>
          <w:i/>
          <w:iCs/>
          <w:sz w:val="24"/>
          <w:szCs w:val="24"/>
        </w:rPr>
      </w:pPr>
      <w:r>
        <w:rPr>
          <w:rFonts w:ascii="Times New Roman" w:hAnsi="Times New Roman" w:cs="Times New Roman"/>
          <w:i/>
          <w:iCs/>
          <w:sz w:val="24"/>
          <w:szCs w:val="24"/>
        </w:rPr>
        <w:t>Modulaciones coherentes</w:t>
      </w:r>
      <w:r w:rsidR="00CB64A1">
        <w:rPr>
          <w:rFonts w:ascii="Times New Roman" w:hAnsi="Times New Roman" w:cs="Times New Roman"/>
          <w:i/>
          <w:iCs/>
          <w:sz w:val="24"/>
          <w:szCs w:val="24"/>
        </w:rPr>
        <w:t xml:space="preserve">: </w:t>
      </w:r>
      <w:r w:rsidR="00F242EA">
        <w:rPr>
          <w:rFonts w:ascii="Times New Roman" w:hAnsi="Times New Roman" w:cs="Times New Roman"/>
          <w:sz w:val="24"/>
          <w:szCs w:val="24"/>
        </w:rPr>
        <w:t xml:space="preserve">Han sido implementadas para mejorar la eficiencia espectral y el alcance, dentro de estas </w:t>
      </w:r>
      <w:r w:rsidR="008F536A">
        <w:rPr>
          <w:rFonts w:ascii="Times New Roman" w:hAnsi="Times New Roman" w:cs="Times New Roman"/>
          <w:sz w:val="24"/>
          <w:szCs w:val="24"/>
        </w:rPr>
        <w:t>se evidencia</w:t>
      </w:r>
      <w:r w:rsidR="00F242EA">
        <w:rPr>
          <w:rFonts w:ascii="Times New Roman" w:hAnsi="Times New Roman" w:cs="Times New Roman"/>
          <w:sz w:val="24"/>
          <w:szCs w:val="24"/>
        </w:rPr>
        <w:t xml:space="preserve"> a la modulación de amplitud en cuadratura la cual es una modulación híbrida debido a que varía la amplitud y fase de la portadora. También </w:t>
      </w:r>
      <w:r w:rsidR="008F536A">
        <w:rPr>
          <w:rFonts w:ascii="Times New Roman" w:hAnsi="Times New Roman" w:cs="Times New Roman"/>
          <w:sz w:val="24"/>
          <w:szCs w:val="24"/>
        </w:rPr>
        <w:t>se considera</w:t>
      </w:r>
      <w:r w:rsidR="00F242EA">
        <w:rPr>
          <w:rFonts w:ascii="Times New Roman" w:hAnsi="Times New Roman" w:cs="Times New Roman"/>
          <w:sz w:val="24"/>
          <w:szCs w:val="24"/>
        </w:rPr>
        <w:t xml:space="preserve"> la modulación en fase la cual es una modulación digital donde se varia la fase de la portadora.</w:t>
      </w:r>
    </w:p>
    <w:p w14:paraId="1CAC52BA" w14:textId="539090B4" w:rsidR="00CB1493" w:rsidRDefault="00CB1493" w:rsidP="00EB48B4">
      <w:pPr>
        <w:spacing w:after="120" w:line="360" w:lineRule="auto"/>
        <w:jc w:val="both"/>
        <w:rPr>
          <w:rFonts w:ascii="Times New Roman" w:hAnsi="Times New Roman" w:cs="Times New Roman"/>
          <w:sz w:val="24"/>
          <w:szCs w:val="24"/>
        </w:rPr>
      </w:pPr>
      <w:r>
        <w:rPr>
          <w:rFonts w:ascii="Times New Roman" w:hAnsi="Times New Roman" w:cs="Times New Roman"/>
          <w:i/>
          <w:iCs/>
          <w:sz w:val="24"/>
          <w:szCs w:val="24"/>
        </w:rPr>
        <w:t>Modulaciones no coherentes</w:t>
      </w:r>
      <w:r w:rsidR="00CB64A1">
        <w:rPr>
          <w:rFonts w:ascii="Times New Roman" w:hAnsi="Times New Roman" w:cs="Times New Roman"/>
          <w:i/>
          <w:iCs/>
          <w:sz w:val="24"/>
          <w:szCs w:val="24"/>
        </w:rPr>
        <w:t xml:space="preserve">: </w:t>
      </w:r>
      <w:r w:rsidR="00CB64A1">
        <w:rPr>
          <w:rFonts w:ascii="Times New Roman" w:hAnsi="Times New Roman" w:cs="Times New Roman"/>
          <w:sz w:val="24"/>
          <w:szCs w:val="24"/>
        </w:rPr>
        <w:t>Fueron las primeras utilizadas y eran demoduladas en base a la detección de energía, son factibles y nada complejos de implementar, pero tienen mucha desventaja en su eficiencia debido a las interferencias en el canal acústico submarino.</w:t>
      </w:r>
    </w:p>
    <w:p w14:paraId="1F375EEF" w14:textId="04ED9874" w:rsidR="00CB64A1" w:rsidRDefault="00CB64A1" w:rsidP="00EB48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este tipo de clasificación de modulaciones </w:t>
      </w:r>
      <w:r w:rsidR="00896A89">
        <w:rPr>
          <w:rFonts w:ascii="Times New Roman" w:hAnsi="Times New Roman" w:cs="Times New Roman"/>
          <w:sz w:val="24"/>
          <w:szCs w:val="24"/>
        </w:rPr>
        <w:t xml:space="preserve">se encuentran </w:t>
      </w:r>
      <w:r>
        <w:rPr>
          <w:rFonts w:ascii="Times New Roman" w:hAnsi="Times New Roman" w:cs="Times New Roman"/>
          <w:sz w:val="24"/>
          <w:szCs w:val="24"/>
        </w:rPr>
        <w:t xml:space="preserve">las modulaciones en amplitud que </w:t>
      </w:r>
      <w:r w:rsidR="00F242EA">
        <w:rPr>
          <w:rFonts w:ascii="Times New Roman" w:hAnsi="Times New Roman" w:cs="Times New Roman"/>
          <w:sz w:val="24"/>
          <w:szCs w:val="24"/>
        </w:rPr>
        <w:t xml:space="preserve">cambian la amplitud de la portadora </w:t>
      </w:r>
      <w:r w:rsidR="00031520">
        <w:rPr>
          <w:rFonts w:ascii="Times New Roman" w:hAnsi="Times New Roman" w:cs="Times New Roman"/>
          <w:sz w:val="24"/>
          <w:szCs w:val="24"/>
        </w:rPr>
        <w:t>de acuerdo con</w:t>
      </w:r>
      <w:r w:rsidR="00F242EA">
        <w:rPr>
          <w:rFonts w:ascii="Times New Roman" w:hAnsi="Times New Roman" w:cs="Times New Roman"/>
          <w:sz w:val="24"/>
          <w:szCs w:val="24"/>
        </w:rPr>
        <w:t xml:space="preserve"> la moduladora</w:t>
      </w:r>
      <w:r>
        <w:rPr>
          <w:rFonts w:ascii="Times New Roman" w:hAnsi="Times New Roman" w:cs="Times New Roman"/>
          <w:sz w:val="24"/>
          <w:szCs w:val="24"/>
        </w:rPr>
        <w:t xml:space="preserve"> y </w:t>
      </w:r>
      <w:r w:rsidR="00F242EA">
        <w:rPr>
          <w:rFonts w:ascii="Times New Roman" w:hAnsi="Times New Roman" w:cs="Times New Roman"/>
          <w:sz w:val="24"/>
          <w:szCs w:val="24"/>
        </w:rPr>
        <w:t xml:space="preserve">las modulaciones en </w:t>
      </w:r>
      <w:r>
        <w:rPr>
          <w:rFonts w:ascii="Times New Roman" w:hAnsi="Times New Roman" w:cs="Times New Roman"/>
          <w:sz w:val="24"/>
          <w:szCs w:val="24"/>
        </w:rPr>
        <w:t>frecuencia</w:t>
      </w:r>
      <w:r w:rsidR="00F242EA">
        <w:rPr>
          <w:rFonts w:ascii="Times New Roman" w:hAnsi="Times New Roman" w:cs="Times New Roman"/>
          <w:sz w:val="24"/>
          <w:szCs w:val="24"/>
        </w:rPr>
        <w:t xml:space="preserve"> donde la señal modulada mantiene su amplitud, lo que varía es la frecuencia de la portadora y lo hace </w:t>
      </w:r>
      <w:r w:rsidR="00031520">
        <w:rPr>
          <w:rFonts w:ascii="Times New Roman" w:hAnsi="Times New Roman" w:cs="Times New Roman"/>
          <w:sz w:val="24"/>
          <w:szCs w:val="24"/>
        </w:rPr>
        <w:t>de acuerdo con</w:t>
      </w:r>
      <w:r w:rsidR="00F242EA">
        <w:rPr>
          <w:rFonts w:ascii="Times New Roman" w:hAnsi="Times New Roman" w:cs="Times New Roman"/>
          <w:sz w:val="24"/>
          <w:szCs w:val="24"/>
        </w:rPr>
        <w:t xml:space="preserve"> como varia la amplitud de la moduladora</w:t>
      </w:r>
      <w:sdt>
        <w:sdtPr>
          <w:rPr>
            <w:rFonts w:ascii="Times New Roman" w:hAnsi="Times New Roman" w:cs="Times New Roman"/>
            <w:sz w:val="24"/>
            <w:szCs w:val="24"/>
          </w:rPr>
          <w:id w:val="2120406803"/>
          <w:citation/>
        </w:sdtPr>
        <w:sdtEndPr/>
        <w:sdtContent>
          <w:r w:rsidR="00F242EA">
            <w:rPr>
              <w:rFonts w:ascii="Times New Roman" w:hAnsi="Times New Roman" w:cs="Times New Roman"/>
              <w:sz w:val="24"/>
              <w:szCs w:val="24"/>
            </w:rPr>
            <w:fldChar w:fldCharType="begin"/>
          </w:r>
          <w:r w:rsidR="00F242EA">
            <w:rPr>
              <w:rFonts w:ascii="Times New Roman" w:hAnsi="Times New Roman" w:cs="Times New Roman"/>
              <w:sz w:val="24"/>
              <w:szCs w:val="24"/>
              <w:lang w:val="es-ES"/>
            </w:rPr>
            <w:instrText xml:space="preserve"> CITATION Lóp17 \l 3082 </w:instrText>
          </w:r>
          <w:r w:rsidR="00F242EA">
            <w:rPr>
              <w:rFonts w:ascii="Times New Roman" w:hAnsi="Times New Roman" w:cs="Times New Roman"/>
              <w:sz w:val="24"/>
              <w:szCs w:val="24"/>
            </w:rPr>
            <w:fldChar w:fldCharType="separate"/>
          </w:r>
          <w:r w:rsidR="001B6126">
            <w:rPr>
              <w:rFonts w:ascii="Times New Roman" w:hAnsi="Times New Roman" w:cs="Times New Roman"/>
              <w:noProof/>
              <w:sz w:val="24"/>
              <w:szCs w:val="24"/>
              <w:lang w:val="es-ES"/>
            </w:rPr>
            <w:t xml:space="preserve"> </w:t>
          </w:r>
          <w:r w:rsidR="001B6126" w:rsidRPr="001B6126">
            <w:rPr>
              <w:rFonts w:ascii="Times New Roman" w:hAnsi="Times New Roman" w:cs="Times New Roman"/>
              <w:noProof/>
              <w:sz w:val="24"/>
              <w:szCs w:val="24"/>
              <w:lang w:val="es-ES"/>
            </w:rPr>
            <w:t>(López Tacorante, 2017)</w:t>
          </w:r>
          <w:r w:rsidR="00F242EA">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9189A90" w14:textId="39C28A70" w:rsidR="00031520" w:rsidRDefault="00D84852" w:rsidP="00914588">
      <w:pPr>
        <w:spacing w:after="120" w:line="360" w:lineRule="auto"/>
        <w:jc w:val="both"/>
        <w:rPr>
          <w:rFonts w:ascii="Times New Roman" w:hAnsi="Times New Roman" w:cs="Times New Roman"/>
          <w:sz w:val="24"/>
          <w:szCs w:val="24"/>
        </w:rPr>
      </w:pPr>
      <w:r>
        <w:rPr>
          <w:rFonts w:ascii="Times New Roman" w:hAnsi="Times New Roman" w:cs="Times New Roman"/>
          <w:i/>
          <w:iCs/>
          <w:sz w:val="24"/>
          <w:szCs w:val="24"/>
        </w:rPr>
        <w:t>Modulaciones más usadas en comunicaciones acústicas submarinas:</w:t>
      </w:r>
      <w:r w:rsidR="00031520">
        <w:rPr>
          <w:rFonts w:ascii="Times New Roman" w:hAnsi="Times New Roman" w:cs="Times New Roman"/>
          <w:i/>
          <w:iCs/>
          <w:sz w:val="24"/>
          <w:szCs w:val="24"/>
        </w:rPr>
        <w:t xml:space="preserve"> </w:t>
      </w:r>
      <w:r w:rsidR="00031520">
        <w:rPr>
          <w:rFonts w:ascii="Times New Roman" w:hAnsi="Times New Roman" w:cs="Times New Roman"/>
          <w:sz w:val="24"/>
          <w:szCs w:val="24"/>
        </w:rPr>
        <w:t xml:space="preserve">Las modulaciones que hoy en día son más utilizadas en soluciones comerciales y </w:t>
      </w:r>
      <w:r w:rsidR="005E5B11">
        <w:rPr>
          <w:rFonts w:ascii="Times New Roman" w:hAnsi="Times New Roman" w:cs="Times New Roman"/>
          <w:sz w:val="24"/>
          <w:szCs w:val="24"/>
        </w:rPr>
        <w:t>en la comunidad</w:t>
      </w:r>
      <w:r w:rsidR="00031520">
        <w:rPr>
          <w:rFonts w:ascii="Times New Roman" w:hAnsi="Times New Roman" w:cs="Times New Roman"/>
          <w:sz w:val="24"/>
          <w:szCs w:val="24"/>
        </w:rPr>
        <w:t xml:space="preserve"> científica son las digitales PSK.</w:t>
      </w:r>
    </w:p>
    <w:p w14:paraId="3FA1FDC6" w14:textId="4BEA184C" w:rsidR="00031520" w:rsidRDefault="00031520" w:rsidP="0091458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modulación de fase o </w:t>
      </w:r>
      <w:proofErr w:type="spellStart"/>
      <w:r>
        <w:rPr>
          <w:rFonts w:ascii="Times New Roman" w:hAnsi="Times New Roman" w:cs="Times New Roman"/>
          <w:sz w:val="24"/>
          <w:szCs w:val="24"/>
        </w:rPr>
        <w:t>Phase</w:t>
      </w:r>
      <w:proofErr w:type="spellEnd"/>
      <w:r>
        <w:rPr>
          <w:rFonts w:ascii="Times New Roman" w:hAnsi="Times New Roman" w:cs="Times New Roman"/>
          <w:sz w:val="24"/>
          <w:szCs w:val="24"/>
        </w:rPr>
        <w:t xml:space="preserve"> Shift </w:t>
      </w:r>
      <w:proofErr w:type="spellStart"/>
      <w:r>
        <w:rPr>
          <w:rFonts w:ascii="Times New Roman" w:hAnsi="Times New Roman" w:cs="Times New Roman"/>
          <w:sz w:val="24"/>
          <w:szCs w:val="24"/>
        </w:rPr>
        <w:t>Keying</w:t>
      </w:r>
      <w:proofErr w:type="spellEnd"/>
      <w:r>
        <w:rPr>
          <w:rFonts w:ascii="Times New Roman" w:hAnsi="Times New Roman" w:cs="Times New Roman"/>
          <w:sz w:val="24"/>
          <w:szCs w:val="24"/>
        </w:rPr>
        <w:t xml:space="preserve"> según </w:t>
      </w:r>
      <w:sdt>
        <w:sdtPr>
          <w:rPr>
            <w:rFonts w:ascii="Times New Roman" w:hAnsi="Times New Roman" w:cs="Times New Roman"/>
            <w:sz w:val="24"/>
            <w:szCs w:val="24"/>
          </w:rPr>
          <w:id w:val="-171141206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Cór20 \l 3082 </w:instrText>
          </w:r>
          <w:r>
            <w:rPr>
              <w:rFonts w:ascii="Times New Roman" w:hAnsi="Times New Roman" w:cs="Times New Roman"/>
              <w:sz w:val="24"/>
              <w:szCs w:val="24"/>
            </w:rPr>
            <w:fldChar w:fldCharType="separate"/>
          </w:r>
          <w:r w:rsidR="001B6126" w:rsidRPr="001B6126">
            <w:rPr>
              <w:rFonts w:ascii="Times New Roman" w:hAnsi="Times New Roman" w:cs="Times New Roman"/>
              <w:noProof/>
              <w:sz w:val="24"/>
              <w:szCs w:val="24"/>
              <w:lang w:val="es-ES"/>
            </w:rPr>
            <w:t>(Córdoba González,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812AF7">
        <w:rPr>
          <w:rFonts w:ascii="Times New Roman" w:hAnsi="Times New Roman" w:cs="Times New Roman"/>
          <w:sz w:val="24"/>
          <w:szCs w:val="24"/>
        </w:rPr>
        <w:t>varía</w:t>
      </w:r>
      <w:r>
        <w:rPr>
          <w:rFonts w:ascii="Times New Roman" w:hAnsi="Times New Roman" w:cs="Times New Roman"/>
          <w:sz w:val="24"/>
          <w:szCs w:val="24"/>
        </w:rPr>
        <w:t xml:space="preserve"> la fase de la portadora de tal manera que está pueda tomar un número discreto de diferentes valores, </w:t>
      </w:r>
      <w:r w:rsidR="00812AF7">
        <w:rPr>
          <w:rFonts w:ascii="Times New Roman" w:hAnsi="Times New Roman" w:cs="Times New Roman"/>
          <w:sz w:val="24"/>
          <w:szCs w:val="24"/>
        </w:rPr>
        <w:t>dicho valor</w:t>
      </w:r>
      <w:r>
        <w:rPr>
          <w:rFonts w:ascii="Times New Roman" w:hAnsi="Times New Roman" w:cs="Times New Roman"/>
          <w:sz w:val="24"/>
          <w:szCs w:val="24"/>
        </w:rPr>
        <w:t xml:space="preserve"> depende del tipo de modulación</w:t>
      </w:r>
      <w:r w:rsidR="00812AF7">
        <w:rPr>
          <w:rFonts w:ascii="Times New Roman" w:hAnsi="Times New Roman" w:cs="Times New Roman"/>
          <w:sz w:val="24"/>
          <w:szCs w:val="24"/>
        </w:rPr>
        <w:t xml:space="preserve"> M-PSK donde M indica los distintos estados que puede tomar la fase</w:t>
      </w:r>
      <w:r>
        <w:rPr>
          <w:rFonts w:ascii="Times New Roman" w:hAnsi="Times New Roman" w:cs="Times New Roman"/>
          <w:sz w:val="24"/>
          <w:szCs w:val="24"/>
        </w:rPr>
        <w:t>”</w:t>
      </w:r>
      <w:r w:rsidR="00812AF7">
        <w:rPr>
          <w:rFonts w:ascii="Times New Roman" w:hAnsi="Times New Roman" w:cs="Times New Roman"/>
          <w:sz w:val="24"/>
          <w:szCs w:val="24"/>
        </w:rPr>
        <w:t xml:space="preserve">. </w:t>
      </w:r>
      <w:r w:rsidR="005E5B11">
        <w:rPr>
          <w:rFonts w:ascii="Times New Roman" w:hAnsi="Times New Roman" w:cs="Times New Roman"/>
          <w:sz w:val="24"/>
          <w:szCs w:val="24"/>
        </w:rPr>
        <w:t>Se puede</w:t>
      </w:r>
      <w:r w:rsidR="00812AF7">
        <w:rPr>
          <w:rFonts w:ascii="Times New Roman" w:hAnsi="Times New Roman" w:cs="Times New Roman"/>
          <w:sz w:val="24"/>
          <w:szCs w:val="24"/>
        </w:rPr>
        <w:t xml:space="preserve"> obtener el número de bits que representa cada símbolo</w:t>
      </w:r>
      <w:r w:rsidR="005E5B11">
        <w:rPr>
          <w:rFonts w:ascii="Times New Roman" w:hAnsi="Times New Roman" w:cs="Times New Roman"/>
          <w:sz w:val="24"/>
          <w:szCs w:val="24"/>
        </w:rPr>
        <w:t xml:space="preserve"> </w:t>
      </w:r>
      <w:r w:rsidR="00812AF7">
        <w:rPr>
          <w:rFonts w:ascii="Times New Roman" w:hAnsi="Times New Roman" w:cs="Times New Roman"/>
          <w:sz w:val="24"/>
          <w:szCs w:val="24"/>
        </w:rPr>
        <w:t>(M) a través de:</w:t>
      </w:r>
    </w:p>
    <w:p w14:paraId="4C63F564" w14:textId="628EFA13" w:rsidR="00812AF7" w:rsidRPr="00812AF7" w:rsidRDefault="00812AF7" w:rsidP="00812AF7">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2</m:t>
              </m:r>
            </m:sub>
          </m:sSub>
          <m:r>
            <w:rPr>
              <w:rFonts w:ascii="Cambria Math" w:hAnsi="Cambria Math" w:cs="Times New Roman"/>
              <w:sz w:val="24"/>
              <w:szCs w:val="24"/>
            </w:rPr>
            <m:t>M                                                                       (10)</m:t>
          </m:r>
        </m:oMath>
      </m:oMathPara>
    </w:p>
    <w:p w14:paraId="76857030" w14:textId="5A3C6420" w:rsidR="00812AF7" w:rsidRDefault="00812AF7" w:rsidP="00812AF7">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 le asigna una fase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a cada símbolo M que lleva n bits.</w:t>
      </w:r>
    </w:p>
    <w:p w14:paraId="4762A599" w14:textId="1D18380B" w:rsidR="00812AF7" w:rsidRPr="00812AF7" w:rsidRDefault="00812AF7" w:rsidP="00812AF7">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2π(i-1)</m:t>
              </m:r>
            </m:num>
            <m:den>
              <m:r>
                <w:rPr>
                  <w:rFonts w:ascii="Cambria Math" w:hAnsi="Cambria Math" w:cs="Times New Roman"/>
                  <w:sz w:val="24"/>
                  <w:szCs w:val="24"/>
                </w:rPr>
                <m:t>M</m:t>
              </m:r>
            </m:den>
          </m:f>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r>
            <w:rPr>
              <w:rFonts w:ascii="Cambria Math" w:hAnsi="Cambria Math" w:cs="Times New Roman"/>
              <w:sz w:val="24"/>
              <w:szCs w:val="24"/>
            </w:rPr>
            <m:t xml:space="preserve"> ;           i=1,2,3,…,M                   (11)</m:t>
          </m:r>
        </m:oMath>
      </m:oMathPara>
    </w:p>
    <w:p w14:paraId="1C2FA5CA" w14:textId="0F1CB0AB" w:rsidR="00812AF7" w:rsidRDefault="00812AF7" w:rsidP="00812AF7">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001E5B5D">
        <w:rPr>
          <w:rFonts w:ascii="Times New Roman" w:eastAsiaTheme="minorEastAsia" w:hAnsi="Times New Roman" w:cs="Times New Roman"/>
          <w:sz w:val="24"/>
          <w:szCs w:val="24"/>
        </w:rPr>
        <w:t xml:space="preserve"> es la fase inicial. Obteniendo, así como se forman los símbolos tal cual describe la Ecuación (12).</w:t>
      </w:r>
    </w:p>
    <w:p w14:paraId="427B1AE0" w14:textId="6CD05DF1" w:rsidR="001E5B5D" w:rsidRPr="00812AF7" w:rsidRDefault="001E5B5D" w:rsidP="001E5B5D">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r>
            <w:rPr>
              <w:rFonts w:ascii="Cambria Math" w:hAnsi="Cambria Math" w:cs="Times New Roman"/>
              <w:sz w:val="24"/>
              <w:szCs w:val="24"/>
            </w:rPr>
            <m:t>(t)=Acos</m:t>
          </m:r>
          <m:d>
            <m:dPr>
              <m:ctrlPr>
                <w:rPr>
                  <w:rFonts w:ascii="Cambria Math" w:hAnsi="Cambria Math" w:cs="Times New Roman"/>
                  <w:i/>
                  <w:sz w:val="24"/>
                  <w:szCs w:val="24"/>
                </w:rPr>
              </m:ctrlPr>
            </m:dPr>
            <m:e>
              <m:r>
                <w:rPr>
                  <w:rFonts w:ascii="Cambria Math" w:hAnsi="Cambria Math" w:cs="Times New Roman"/>
                  <w:sz w:val="24"/>
                  <w:szCs w:val="24"/>
                </w:rPr>
                <m:t>2π</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2π(i-1)</m:t>
                  </m:r>
                </m:num>
                <m:den>
                  <m:r>
                    <w:rPr>
                      <w:rFonts w:ascii="Cambria Math" w:hAnsi="Cambria Math" w:cs="Times New Roman"/>
                      <w:sz w:val="24"/>
                      <w:szCs w:val="24"/>
                    </w:rPr>
                    <m:t>M</m:t>
                  </m:r>
                </m:den>
              </m:f>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e>
          </m:d>
          <m:r>
            <w:rPr>
              <w:rFonts w:ascii="Cambria Math" w:hAnsi="Cambria Math" w:cs="Times New Roman"/>
              <w:sz w:val="24"/>
              <w:szCs w:val="24"/>
            </w:rPr>
            <m:t xml:space="preserve"> ;           0≤t≥T                  (12)</m:t>
          </m:r>
        </m:oMath>
      </m:oMathPara>
    </w:p>
    <w:p w14:paraId="61740DA6" w14:textId="35754F0D" w:rsidR="001E5B5D" w:rsidRPr="00B87E03" w:rsidRDefault="001E5B5D" w:rsidP="00812AF7">
      <w:pPr>
        <w:spacing w:after="120" w:line="360" w:lineRule="auto"/>
        <w:jc w:val="both"/>
        <w:rPr>
          <w:rFonts w:ascii="Times New Roman" w:eastAsiaTheme="minorEastAsia" w:hAnsi="Times New Roman" w:cs="Times New Roman"/>
          <w:sz w:val="24"/>
          <w:szCs w:val="24"/>
        </w:rPr>
      </w:pPr>
      <w:r w:rsidRPr="00B87E03">
        <w:rPr>
          <w:rFonts w:ascii="Times New Roman" w:eastAsiaTheme="minorEastAsia" w:hAnsi="Times New Roman" w:cs="Times New Roman"/>
          <w:sz w:val="24"/>
          <w:szCs w:val="24"/>
        </w:rPr>
        <w:t xml:space="preserve">Siendo T el período del símbolo,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oMath>
      <w:r w:rsidRPr="00B87E03">
        <w:rPr>
          <w:rFonts w:ascii="Times New Roman" w:eastAsiaTheme="minorEastAsia" w:hAnsi="Times New Roman" w:cs="Times New Roman"/>
          <w:sz w:val="24"/>
          <w:szCs w:val="24"/>
        </w:rPr>
        <w:t xml:space="preserve"> la frecuencia de la portadora, A la amplitud.</w:t>
      </w:r>
    </w:p>
    <w:p w14:paraId="04870AEC" w14:textId="0E73452B" w:rsidR="001E5B5D" w:rsidRPr="0071193F" w:rsidRDefault="001E5B5D" w:rsidP="00734263">
      <w:pPr>
        <w:spacing w:after="120" w:line="360" w:lineRule="auto"/>
        <w:jc w:val="both"/>
        <w:rPr>
          <w:rFonts w:ascii="Times New Roman" w:hAnsi="Times New Roman" w:cs="Times New Roman"/>
          <w:i/>
          <w:iCs/>
          <w:sz w:val="20"/>
          <w:szCs w:val="20"/>
        </w:rPr>
      </w:pPr>
      <w:r w:rsidRPr="00B87E03">
        <w:rPr>
          <w:rFonts w:ascii="Times New Roman" w:eastAsiaTheme="minorEastAsia" w:hAnsi="Times New Roman" w:cs="Times New Roman"/>
          <w:sz w:val="24"/>
          <w:szCs w:val="24"/>
        </w:rPr>
        <w:t>La constelación es la representación en el plano complejo de los símbolos en una modulación, como se indica en la Figura 2. Los ejes de los planos son I (fase) y Q(cuadratura) que se evidencian en parte real e imaginaria.</w:t>
      </w:r>
      <w:sdt>
        <w:sdtPr>
          <w:rPr>
            <w:rFonts w:ascii="Times New Roman" w:hAnsi="Times New Roman" w:cs="Times New Roman"/>
            <w:i/>
            <w:iCs/>
            <w:sz w:val="20"/>
            <w:szCs w:val="20"/>
          </w:rPr>
          <w:id w:val="-1301226363"/>
          <w:citation/>
        </w:sdtPr>
        <w:sdtEndPr/>
        <w:sdtContent>
          <w:r w:rsidRPr="0071193F">
            <w:rPr>
              <w:rFonts w:ascii="Times New Roman" w:hAnsi="Times New Roman" w:cs="Times New Roman"/>
              <w:i/>
              <w:iCs/>
              <w:sz w:val="20"/>
              <w:szCs w:val="20"/>
            </w:rPr>
            <w:fldChar w:fldCharType="begin"/>
          </w:r>
          <w:r w:rsidRPr="0071193F">
            <w:rPr>
              <w:rFonts w:ascii="Times New Roman" w:hAnsi="Times New Roman" w:cs="Times New Roman"/>
              <w:sz w:val="20"/>
              <w:szCs w:val="20"/>
              <w:lang w:val="es-ES"/>
            </w:rPr>
            <w:instrText xml:space="preserve"> CITATION Cór20 \l 3082 </w:instrText>
          </w:r>
          <w:r w:rsidRPr="0071193F">
            <w:rPr>
              <w:rFonts w:ascii="Times New Roman" w:hAnsi="Times New Roman" w:cs="Times New Roman"/>
              <w:i/>
              <w:iCs/>
              <w:sz w:val="20"/>
              <w:szCs w:val="20"/>
            </w:rPr>
            <w:fldChar w:fldCharType="separate"/>
          </w:r>
          <w:r w:rsidR="001B6126" w:rsidRPr="0071193F">
            <w:rPr>
              <w:rFonts w:ascii="Times New Roman" w:hAnsi="Times New Roman" w:cs="Times New Roman"/>
              <w:noProof/>
              <w:sz w:val="20"/>
              <w:szCs w:val="20"/>
              <w:lang w:val="es-ES"/>
            </w:rPr>
            <w:t xml:space="preserve"> (Córdoba González, 2020)</w:t>
          </w:r>
          <w:r w:rsidRPr="0071193F">
            <w:rPr>
              <w:rFonts w:ascii="Times New Roman" w:hAnsi="Times New Roman" w:cs="Times New Roman"/>
              <w:i/>
              <w:iCs/>
              <w:sz w:val="20"/>
              <w:szCs w:val="20"/>
            </w:rPr>
            <w:fldChar w:fldCharType="end"/>
          </w:r>
        </w:sdtContent>
      </w:sdt>
    </w:p>
    <w:p w14:paraId="1930015E" w14:textId="45A247A9" w:rsidR="00734263" w:rsidRDefault="00630748" w:rsidP="0073426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A3FDED" wp14:editId="27822FD3">
            <wp:extent cx="2229161" cy="2191056"/>
            <wp:effectExtent l="0" t="0" r="0" b="0"/>
            <wp:docPr id="839306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06887" name="Imagen 839306887"/>
                    <pic:cNvPicPr/>
                  </pic:nvPicPr>
                  <pic:blipFill>
                    <a:blip r:embed="rId14">
                      <a:extLst>
                        <a:ext uri="{28A0092B-C50C-407E-A947-70E740481C1C}">
                          <a14:useLocalDpi xmlns:a14="http://schemas.microsoft.com/office/drawing/2010/main" val="0"/>
                        </a:ext>
                      </a:extLst>
                    </a:blip>
                    <a:stretch>
                      <a:fillRect/>
                    </a:stretch>
                  </pic:blipFill>
                  <pic:spPr>
                    <a:xfrm>
                      <a:off x="0" y="0"/>
                      <a:ext cx="2229161" cy="2191056"/>
                    </a:xfrm>
                    <a:prstGeom prst="rect">
                      <a:avLst/>
                    </a:prstGeom>
                  </pic:spPr>
                </pic:pic>
              </a:graphicData>
            </a:graphic>
          </wp:inline>
        </w:drawing>
      </w:r>
      <w:r w:rsidR="00734263">
        <w:rPr>
          <w:rFonts w:ascii="Times New Roman" w:hAnsi="Times New Roman" w:cs="Times New Roman"/>
          <w:sz w:val="24"/>
          <w:szCs w:val="24"/>
        </w:rPr>
        <w:br/>
        <w:t>Figura 2. Constelación de 8PSK con codificación Gray. (Córdoba González, 2020)</w:t>
      </w:r>
    </w:p>
    <w:p w14:paraId="205224AA" w14:textId="4D177D55" w:rsidR="001E5B5D" w:rsidRPr="001E5B5D" w:rsidRDefault="001E5B5D" w:rsidP="00B87E03">
      <w:pPr>
        <w:jc w:val="both"/>
        <w:rPr>
          <w:rFonts w:ascii="Times New Roman" w:hAnsi="Times New Roman" w:cs="Times New Roman"/>
          <w:sz w:val="24"/>
          <w:szCs w:val="24"/>
        </w:rPr>
      </w:pPr>
      <w:r w:rsidRPr="001E5B5D">
        <w:rPr>
          <w:rFonts w:ascii="Times New Roman" w:hAnsi="Times New Roman" w:cs="Times New Roman"/>
          <w:sz w:val="24"/>
          <w:szCs w:val="24"/>
        </w:rPr>
        <w:t>Tomando en cuenta la Figura 2 podemos calcular la fase y cuadratura:</w:t>
      </w:r>
    </w:p>
    <w:p w14:paraId="602DA5B2" w14:textId="2FA332BD" w:rsidR="001E5B5D" w:rsidRPr="00812AF7" w:rsidRDefault="001E5B5D" w:rsidP="001E5B5D">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i</m:t>
              </m:r>
            </m:sub>
          </m:sSub>
          <m:r>
            <w:rPr>
              <w:rFonts w:ascii="Cambria Math" w:hAnsi="Cambria Math" w:cs="Times New Roman"/>
              <w:sz w:val="24"/>
              <w:szCs w:val="24"/>
            </w:rPr>
            <m:t>=cos</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2π(i-1)</m:t>
                  </m:r>
                </m:num>
                <m:den>
                  <m:r>
                    <w:rPr>
                      <w:rFonts w:ascii="Cambria Math" w:hAnsi="Cambria Math" w:cs="Times New Roman"/>
                      <w:sz w:val="24"/>
                      <w:szCs w:val="24"/>
                    </w:rPr>
                    <m:t>M</m:t>
                  </m:r>
                </m:den>
              </m:f>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e>
          </m:d>
          <m:r>
            <w:rPr>
              <w:rFonts w:ascii="Cambria Math" w:hAnsi="Cambria Math" w:cs="Times New Roman"/>
              <w:sz w:val="24"/>
              <w:szCs w:val="24"/>
            </w:rPr>
            <m:t xml:space="preserve"> ;           0≤t≥T                  (13)</m:t>
          </m:r>
        </m:oMath>
      </m:oMathPara>
    </w:p>
    <w:p w14:paraId="523A8750" w14:textId="160595E8" w:rsidR="001E5B5D" w:rsidRPr="00717CCB" w:rsidRDefault="001E5B5D" w:rsidP="001E5B5D">
      <w:pPr>
        <w:spacing w:after="12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r>
            <w:rPr>
              <w:rFonts w:ascii="Cambria Math" w:hAnsi="Cambria Math" w:cs="Times New Roman"/>
              <w:sz w:val="24"/>
              <w:szCs w:val="24"/>
            </w:rPr>
            <m:t>=sin</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2π(i-1)</m:t>
                  </m:r>
                </m:num>
                <m:den>
                  <m:r>
                    <w:rPr>
                      <w:rFonts w:ascii="Cambria Math" w:hAnsi="Cambria Math" w:cs="Times New Roman"/>
                      <w:sz w:val="24"/>
                      <w:szCs w:val="24"/>
                    </w:rPr>
                    <m:t>M</m:t>
                  </m:r>
                </m:den>
              </m:f>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e>
          </m:d>
          <m:r>
            <w:rPr>
              <w:rFonts w:ascii="Cambria Math" w:hAnsi="Cambria Math" w:cs="Times New Roman"/>
              <w:sz w:val="24"/>
              <w:szCs w:val="24"/>
            </w:rPr>
            <m:t xml:space="preserve"> ;           0≤t≥T                  (14)</m:t>
          </m:r>
        </m:oMath>
      </m:oMathPara>
    </w:p>
    <w:p w14:paraId="22CA448C" w14:textId="2B7EF16E" w:rsidR="00717CCB" w:rsidRDefault="007766E8" w:rsidP="00914588">
      <w:pPr>
        <w:spacing w:after="120" w:line="360" w:lineRule="auto"/>
        <w:jc w:val="both"/>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860435599"/>
          <w:citation/>
        </w:sdtPr>
        <w:sdtEndPr/>
        <w:sdtContent>
          <w:r w:rsidR="00717CCB">
            <w:rPr>
              <w:rFonts w:ascii="Times New Roman" w:eastAsiaTheme="minorEastAsia" w:hAnsi="Times New Roman" w:cs="Times New Roman"/>
              <w:sz w:val="24"/>
              <w:szCs w:val="24"/>
            </w:rPr>
            <w:fldChar w:fldCharType="begin"/>
          </w:r>
          <w:r w:rsidR="00717CCB">
            <w:rPr>
              <w:rFonts w:ascii="Times New Roman" w:eastAsiaTheme="minorEastAsia" w:hAnsi="Times New Roman" w:cs="Times New Roman"/>
              <w:sz w:val="24"/>
              <w:szCs w:val="24"/>
              <w:lang w:val="es-ES"/>
            </w:rPr>
            <w:instrText xml:space="preserve"> CITATION Lóp16 \l 3082 </w:instrText>
          </w:r>
          <w:r w:rsidR="00717CCB">
            <w:rPr>
              <w:rFonts w:ascii="Times New Roman" w:eastAsiaTheme="minorEastAsia" w:hAnsi="Times New Roman" w:cs="Times New Roman"/>
              <w:sz w:val="24"/>
              <w:szCs w:val="24"/>
            </w:rPr>
            <w:fldChar w:fldCharType="separate"/>
          </w:r>
          <w:r w:rsidR="00717CCB" w:rsidRPr="00717CCB">
            <w:rPr>
              <w:rFonts w:ascii="Times New Roman" w:eastAsiaTheme="minorEastAsia" w:hAnsi="Times New Roman" w:cs="Times New Roman"/>
              <w:noProof/>
              <w:sz w:val="24"/>
              <w:szCs w:val="24"/>
              <w:lang w:val="es-ES"/>
            </w:rPr>
            <w:t>(López, 2016)</w:t>
          </w:r>
          <w:r w:rsidR="00717CCB">
            <w:rPr>
              <w:rFonts w:ascii="Times New Roman" w:eastAsiaTheme="minorEastAsia" w:hAnsi="Times New Roman" w:cs="Times New Roman"/>
              <w:sz w:val="24"/>
              <w:szCs w:val="24"/>
            </w:rPr>
            <w:fldChar w:fldCharType="end"/>
          </w:r>
        </w:sdtContent>
      </w:sdt>
      <w:r w:rsidR="00717CCB">
        <w:rPr>
          <w:rFonts w:ascii="Times New Roman" w:eastAsiaTheme="minorEastAsia" w:hAnsi="Times New Roman" w:cs="Times New Roman"/>
          <w:sz w:val="24"/>
          <w:szCs w:val="24"/>
        </w:rPr>
        <w:t xml:space="preserve"> y </w:t>
      </w:r>
      <w:sdt>
        <w:sdtPr>
          <w:rPr>
            <w:rFonts w:ascii="Times New Roman" w:eastAsiaTheme="minorEastAsia" w:hAnsi="Times New Roman" w:cs="Times New Roman"/>
            <w:sz w:val="24"/>
            <w:szCs w:val="24"/>
          </w:rPr>
          <w:id w:val="307449157"/>
          <w:citation/>
        </w:sdtPr>
        <w:sdtEndPr/>
        <w:sdtContent>
          <w:r w:rsidR="00717CCB">
            <w:rPr>
              <w:rFonts w:ascii="Times New Roman" w:eastAsiaTheme="minorEastAsia" w:hAnsi="Times New Roman" w:cs="Times New Roman"/>
              <w:sz w:val="24"/>
              <w:szCs w:val="24"/>
            </w:rPr>
            <w:fldChar w:fldCharType="begin"/>
          </w:r>
          <w:r w:rsidR="00717CCB">
            <w:rPr>
              <w:rFonts w:ascii="Times New Roman" w:eastAsiaTheme="minorEastAsia" w:hAnsi="Times New Roman" w:cs="Times New Roman"/>
              <w:sz w:val="24"/>
              <w:szCs w:val="24"/>
              <w:lang w:val="es-ES"/>
            </w:rPr>
            <w:instrText xml:space="preserve"> CITATION Cor20 \l 3082 </w:instrText>
          </w:r>
          <w:r w:rsidR="00717CCB">
            <w:rPr>
              <w:rFonts w:ascii="Times New Roman" w:eastAsiaTheme="minorEastAsia" w:hAnsi="Times New Roman" w:cs="Times New Roman"/>
              <w:sz w:val="24"/>
              <w:szCs w:val="24"/>
            </w:rPr>
            <w:fldChar w:fldCharType="separate"/>
          </w:r>
          <w:r w:rsidR="00717CCB" w:rsidRPr="00717CCB">
            <w:rPr>
              <w:rFonts w:ascii="Times New Roman" w:eastAsiaTheme="minorEastAsia" w:hAnsi="Times New Roman" w:cs="Times New Roman"/>
              <w:noProof/>
              <w:sz w:val="24"/>
              <w:szCs w:val="24"/>
              <w:lang w:val="es-ES"/>
            </w:rPr>
            <w:t>(Corregidor, 2020)</w:t>
          </w:r>
          <w:r w:rsidR="00717CCB">
            <w:rPr>
              <w:rFonts w:ascii="Times New Roman" w:eastAsiaTheme="minorEastAsia" w:hAnsi="Times New Roman" w:cs="Times New Roman"/>
              <w:sz w:val="24"/>
              <w:szCs w:val="24"/>
            </w:rPr>
            <w:fldChar w:fldCharType="end"/>
          </w:r>
        </w:sdtContent>
      </w:sdt>
      <w:r w:rsidR="00717CCB">
        <w:rPr>
          <w:rFonts w:ascii="Times New Roman" w:eastAsiaTheme="minorEastAsia" w:hAnsi="Times New Roman" w:cs="Times New Roman"/>
          <w:sz w:val="24"/>
          <w:szCs w:val="24"/>
        </w:rPr>
        <w:t xml:space="preserve"> describen que una de las mejores modulaciones empleadas en los sistemas de comunicación acústico submarino es la descrita por fase PSK que al ser estudiada se observa que consta de una señal analógica con información digital que es afectada por una portadora que frecuentemente suele ser un seno o coseno de alta frecuencia pues en concordancia con esto al hablar de modulación se conoce que llevamos a una señal de información a altas frecuencias, esta modulación da una robustez muy buena.</w:t>
      </w:r>
    </w:p>
    <w:p w14:paraId="581EC40D" w14:textId="77777777" w:rsidR="00717CCB" w:rsidRDefault="00717CCB" w:rsidP="00914588">
      <w:pPr>
        <w:spacing w:after="120" w:line="360" w:lineRule="auto"/>
        <w:jc w:val="both"/>
        <w:rPr>
          <w:rFonts w:ascii="Times New Roman" w:eastAsiaTheme="minorEastAsia" w:hAnsi="Times New Roman" w:cs="Times New Roman"/>
          <w:sz w:val="24"/>
          <w:szCs w:val="24"/>
        </w:rPr>
      </w:pPr>
    </w:p>
    <w:p w14:paraId="46911A08" w14:textId="44B468A1" w:rsidR="00914588" w:rsidRPr="00031520" w:rsidRDefault="00914588" w:rsidP="00914588">
      <w:pPr>
        <w:spacing w:after="120" w:line="360" w:lineRule="auto"/>
        <w:jc w:val="both"/>
        <w:rPr>
          <w:rFonts w:ascii="Times New Roman" w:hAnsi="Times New Roman" w:cs="Times New Roman"/>
          <w:sz w:val="24"/>
          <w:szCs w:val="24"/>
        </w:rPr>
      </w:pPr>
      <w:r w:rsidRPr="00820656">
        <w:rPr>
          <w:rFonts w:ascii="Times New Roman" w:hAnsi="Times New Roman" w:cs="Times New Roman"/>
          <w:b/>
          <w:bCs/>
          <w:sz w:val="24"/>
          <w:szCs w:val="24"/>
        </w:rPr>
        <w:t>Conclusiones.</w:t>
      </w:r>
    </w:p>
    <w:p w14:paraId="54A68C3D" w14:textId="0D2F0043" w:rsidR="00790350" w:rsidRPr="00790350" w:rsidRDefault="00790350" w:rsidP="00790350">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inicio de las comunicaciones acústicas submarinas tuvo varias deficiencias y mala calidad en la comunicación no obstante con el estudio del mismo se pueden hacer grandes mejoras y tomar más acogida por las personas que usan este medio para sus labores cotidianas, dichas mejoras se han logrado tomando en cuenta los dos puntos importantes investigados como son el canal de comunicación acústico submarino donde se producen las peores condiciones dadas por factores como la capacidad del canal, atenuaciones, efecto Doppler, </w:t>
      </w:r>
      <w:proofErr w:type="spellStart"/>
      <w:r>
        <w:rPr>
          <w:rFonts w:ascii="Times New Roman" w:hAnsi="Times New Roman" w:cs="Times New Roman"/>
          <w:sz w:val="24"/>
          <w:szCs w:val="24"/>
          <w:lang w:val="es-CO"/>
        </w:rPr>
        <w:t>multitrayecto</w:t>
      </w:r>
      <w:proofErr w:type="spellEnd"/>
      <w:r>
        <w:rPr>
          <w:rFonts w:ascii="Times New Roman" w:hAnsi="Times New Roman" w:cs="Times New Roman"/>
          <w:sz w:val="24"/>
          <w:szCs w:val="24"/>
          <w:lang w:val="es-CO"/>
        </w:rPr>
        <w:t xml:space="preserve"> y ruido submarino pues al saber qué es lo que afecta se puede disminuir el impacto que estas producen; así mismo, el segundo punto </w:t>
      </w:r>
      <w:r w:rsidR="00EC1CFC">
        <w:rPr>
          <w:rFonts w:ascii="Times New Roman" w:hAnsi="Times New Roman" w:cs="Times New Roman"/>
          <w:sz w:val="24"/>
          <w:szCs w:val="24"/>
          <w:lang w:val="es-CO"/>
        </w:rPr>
        <w:t>tomado</w:t>
      </w:r>
      <w:r>
        <w:rPr>
          <w:rFonts w:ascii="Times New Roman" w:hAnsi="Times New Roman" w:cs="Times New Roman"/>
          <w:sz w:val="24"/>
          <w:szCs w:val="24"/>
          <w:lang w:val="es-CO"/>
        </w:rPr>
        <w:t xml:space="preserve"> en cuenta</w:t>
      </w:r>
      <w:r w:rsidR="00EC1CFC">
        <w:rPr>
          <w:rFonts w:ascii="Times New Roman" w:hAnsi="Times New Roman" w:cs="Times New Roman"/>
          <w:sz w:val="24"/>
          <w:szCs w:val="24"/>
          <w:lang w:val="es-CO"/>
        </w:rPr>
        <w:t xml:space="preserve"> </w:t>
      </w:r>
      <w:r>
        <w:rPr>
          <w:rFonts w:ascii="Times New Roman" w:hAnsi="Times New Roman" w:cs="Times New Roman"/>
          <w:sz w:val="24"/>
          <w:szCs w:val="24"/>
          <w:lang w:val="es-CO"/>
        </w:rPr>
        <w:t>ayuda en la transmisión y recepción de la información pues las modulaciones  alinean una señal a las características del canal estudiado siendo conceptos básicos que se manejan en los sistemas de comunicación</w:t>
      </w:r>
      <w:r w:rsidR="00EC1CFC">
        <w:rPr>
          <w:rFonts w:ascii="Times New Roman" w:hAnsi="Times New Roman" w:cs="Times New Roman"/>
          <w:sz w:val="24"/>
          <w:szCs w:val="24"/>
          <w:lang w:val="es-CO"/>
        </w:rPr>
        <w:t xml:space="preserve"> </w:t>
      </w:r>
      <w:r>
        <w:rPr>
          <w:rFonts w:ascii="Times New Roman" w:hAnsi="Times New Roman" w:cs="Times New Roman"/>
          <w:sz w:val="24"/>
          <w:szCs w:val="24"/>
          <w:lang w:val="es-CO"/>
        </w:rPr>
        <w:t>bajo el agua.</w:t>
      </w:r>
    </w:p>
    <w:p w14:paraId="47A08ABC" w14:textId="3E143FD7" w:rsidR="00914588" w:rsidRDefault="00914588"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sidRPr="00914588">
        <w:rPr>
          <w:rFonts w:ascii="Times New Roman" w:hAnsi="Times New Roman" w:cs="Times New Roman"/>
          <w:sz w:val="24"/>
          <w:szCs w:val="24"/>
          <w:lang w:val="es-CO"/>
        </w:rPr>
        <w:t xml:space="preserve">Se </w:t>
      </w:r>
      <w:r w:rsidR="00BE1104">
        <w:rPr>
          <w:rFonts w:ascii="Times New Roman" w:hAnsi="Times New Roman" w:cs="Times New Roman"/>
          <w:sz w:val="24"/>
          <w:szCs w:val="24"/>
          <w:lang w:val="es-CO"/>
        </w:rPr>
        <w:t xml:space="preserve">pudo comprobar porque es tan complicado tener una comunicación tan eficiente en el medio submarino pues </w:t>
      </w:r>
      <w:r w:rsidR="00EC1CFC">
        <w:rPr>
          <w:rFonts w:ascii="Times New Roman" w:hAnsi="Times New Roman" w:cs="Times New Roman"/>
          <w:sz w:val="24"/>
          <w:szCs w:val="24"/>
          <w:lang w:val="es-CO"/>
        </w:rPr>
        <w:t xml:space="preserve">se presentan </w:t>
      </w:r>
      <w:r w:rsidR="00BE1104">
        <w:rPr>
          <w:rFonts w:ascii="Times New Roman" w:hAnsi="Times New Roman" w:cs="Times New Roman"/>
          <w:sz w:val="24"/>
          <w:szCs w:val="24"/>
          <w:lang w:val="es-CO"/>
        </w:rPr>
        <w:t xml:space="preserve">varios factores que </w:t>
      </w:r>
      <w:r w:rsidR="00EC1CFC">
        <w:rPr>
          <w:rFonts w:ascii="Times New Roman" w:hAnsi="Times New Roman" w:cs="Times New Roman"/>
          <w:sz w:val="24"/>
          <w:szCs w:val="24"/>
          <w:lang w:val="es-CO"/>
        </w:rPr>
        <w:t>perjudican la comunicación</w:t>
      </w:r>
      <w:r w:rsidR="00BE1104">
        <w:rPr>
          <w:rFonts w:ascii="Times New Roman" w:hAnsi="Times New Roman" w:cs="Times New Roman"/>
          <w:sz w:val="24"/>
          <w:szCs w:val="24"/>
          <w:lang w:val="es-CO"/>
        </w:rPr>
        <w:t xml:space="preserve"> como las atenuaciones, efecto Doppler, </w:t>
      </w:r>
      <w:proofErr w:type="spellStart"/>
      <w:r w:rsidR="00BE1104">
        <w:rPr>
          <w:rFonts w:ascii="Times New Roman" w:hAnsi="Times New Roman" w:cs="Times New Roman"/>
          <w:sz w:val="24"/>
          <w:szCs w:val="24"/>
          <w:lang w:val="es-CO"/>
        </w:rPr>
        <w:t>multitrayecto</w:t>
      </w:r>
      <w:proofErr w:type="spellEnd"/>
      <w:r w:rsidR="00BE1104">
        <w:rPr>
          <w:rFonts w:ascii="Times New Roman" w:hAnsi="Times New Roman" w:cs="Times New Roman"/>
          <w:sz w:val="24"/>
          <w:szCs w:val="24"/>
          <w:lang w:val="es-CO"/>
        </w:rPr>
        <w:t xml:space="preserve"> y otros que cada uno influye en nuestra señal de información al ser transmitida por el canal</w:t>
      </w:r>
      <w:r w:rsidRPr="00914588">
        <w:rPr>
          <w:rFonts w:ascii="Times New Roman" w:hAnsi="Times New Roman" w:cs="Times New Roman"/>
          <w:sz w:val="24"/>
          <w:szCs w:val="24"/>
          <w:lang w:val="es-CO"/>
        </w:rPr>
        <w:t>.</w:t>
      </w:r>
    </w:p>
    <w:p w14:paraId="74F7225D" w14:textId="67D9B352" w:rsidR="00914588" w:rsidRDefault="00BE1104"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Pr>
          <w:rFonts w:ascii="Times New Roman" w:hAnsi="Times New Roman" w:cs="Times New Roman"/>
          <w:sz w:val="24"/>
          <w:szCs w:val="24"/>
          <w:lang w:val="es-CO"/>
        </w:rPr>
        <w:t>El estudio arduo de las comunicaciones acústicas submarinas crece conforme al interés que proporciona está pues es la mejor para comunicaciones bajo el agua a largas distancias</w:t>
      </w:r>
      <w:r w:rsidR="00914588" w:rsidRPr="00914588">
        <w:rPr>
          <w:rFonts w:ascii="Times New Roman" w:hAnsi="Times New Roman" w:cs="Times New Roman"/>
          <w:sz w:val="24"/>
          <w:szCs w:val="24"/>
          <w:lang w:val="es-CO"/>
        </w:rPr>
        <w:t>.</w:t>
      </w:r>
    </w:p>
    <w:p w14:paraId="47EE4258" w14:textId="24E2417B" w:rsidR="00914588" w:rsidRDefault="00BE1104" w:rsidP="00914588">
      <w:pPr>
        <w:pStyle w:val="Prrafodelista"/>
        <w:numPr>
          <w:ilvl w:val="0"/>
          <w:numId w:val="10"/>
        </w:numPr>
        <w:spacing w:after="120" w:line="360" w:lineRule="auto"/>
        <w:ind w:left="284" w:hanging="284"/>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Las modulaciones en las comunicaciones son de gran importancia puesto que permiten la transmisión y recepción de la información tratando de la mejor forma que no se vea afectada por las otras señales que existe en el medio, en el caso submarino se </w:t>
      </w:r>
      <w:r w:rsidR="00B87E03">
        <w:rPr>
          <w:rFonts w:ascii="Times New Roman" w:hAnsi="Times New Roman" w:cs="Times New Roman"/>
          <w:sz w:val="24"/>
          <w:szCs w:val="24"/>
          <w:lang w:val="es-CO"/>
        </w:rPr>
        <w:t>detectó</w:t>
      </w:r>
      <w:r>
        <w:rPr>
          <w:rFonts w:ascii="Times New Roman" w:hAnsi="Times New Roman" w:cs="Times New Roman"/>
          <w:sz w:val="24"/>
          <w:szCs w:val="24"/>
          <w:lang w:val="es-CO"/>
        </w:rPr>
        <w:t xml:space="preserve"> que hay dos tipos de ruido que son el ambiental y el del </w:t>
      </w:r>
      <w:r w:rsidR="00B87E03">
        <w:rPr>
          <w:rFonts w:ascii="Times New Roman" w:hAnsi="Times New Roman" w:cs="Times New Roman"/>
          <w:sz w:val="24"/>
          <w:szCs w:val="24"/>
          <w:lang w:val="es-CO"/>
        </w:rPr>
        <w:t>medio.</w:t>
      </w:r>
    </w:p>
    <w:p w14:paraId="355C71F0" w14:textId="77777777" w:rsidR="00B87E03" w:rsidRPr="00B87E03" w:rsidRDefault="00B87E03" w:rsidP="00B87E03">
      <w:pPr>
        <w:spacing w:after="120" w:line="360" w:lineRule="auto"/>
        <w:jc w:val="both"/>
        <w:rPr>
          <w:rFonts w:ascii="Times New Roman" w:hAnsi="Times New Roman" w:cs="Times New Roman"/>
          <w:sz w:val="24"/>
          <w:szCs w:val="24"/>
          <w:lang w:val="es-CO"/>
        </w:rPr>
      </w:pPr>
    </w:p>
    <w:p w14:paraId="71441C8A" w14:textId="0A5F4DCF" w:rsidR="00914588" w:rsidRPr="00C92645" w:rsidRDefault="00914588" w:rsidP="00914588">
      <w:pPr>
        <w:spacing w:after="120" w:line="360" w:lineRule="auto"/>
        <w:jc w:val="both"/>
        <w:rPr>
          <w:rFonts w:ascii="Times New Roman" w:hAnsi="Times New Roman" w:cs="Times New Roman"/>
          <w:b/>
          <w:bCs/>
          <w:sz w:val="24"/>
          <w:szCs w:val="24"/>
        </w:rPr>
      </w:pPr>
      <w:r w:rsidRPr="00C92645">
        <w:rPr>
          <w:rFonts w:ascii="Times New Roman" w:hAnsi="Times New Roman" w:cs="Times New Roman"/>
          <w:b/>
          <w:bCs/>
          <w:sz w:val="24"/>
          <w:szCs w:val="24"/>
        </w:rPr>
        <w:t>Bibliografía</w:t>
      </w:r>
    </w:p>
    <w:p w14:paraId="37BAB7AC"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sz w:val="24"/>
          <w:szCs w:val="24"/>
          <w:lang w:val="es-ES"/>
        </w:rPr>
      </w:pPr>
      <w:r w:rsidRPr="00C92645">
        <w:rPr>
          <w:rFonts w:ascii="Times New Roman" w:hAnsi="Times New Roman" w:cs="Times New Roman"/>
        </w:rPr>
        <w:fldChar w:fldCharType="begin"/>
      </w:r>
      <w:r w:rsidRPr="00630748">
        <w:rPr>
          <w:rFonts w:ascii="Times New Roman" w:hAnsi="Times New Roman" w:cs="Times New Roman"/>
        </w:rPr>
        <w:instrText xml:space="preserve"> BIBLIOGRAPHY  \l 3082 </w:instrText>
      </w:r>
      <w:r w:rsidRPr="00C92645">
        <w:rPr>
          <w:rFonts w:ascii="Times New Roman" w:hAnsi="Times New Roman" w:cs="Times New Roman"/>
        </w:rPr>
        <w:fldChar w:fldCharType="separate"/>
      </w:r>
      <w:r w:rsidRPr="00630748">
        <w:rPr>
          <w:rFonts w:ascii="Times New Roman" w:hAnsi="Times New Roman" w:cs="Times New Roman"/>
          <w:noProof/>
        </w:rPr>
        <w:t xml:space="preserve">Akyildiz, I., Pompili, D., &amp; Melodia, T. (2005). </w:t>
      </w:r>
      <w:r w:rsidRPr="00C92645">
        <w:rPr>
          <w:rFonts w:ascii="Times New Roman" w:hAnsi="Times New Roman" w:cs="Times New Roman"/>
          <w:noProof/>
          <w:lang w:val="es-ES"/>
        </w:rPr>
        <w:t xml:space="preserve">Redes de sensores acústicos subacuáticos: desafíos de investigación. </w:t>
      </w:r>
      <w:r w:rsidRPr="00C92645">
        <w:rPr>
          <w:rFonts w:ascii="Times New Roman" w:hAnsi="Times New Roman" w:cs="Times New Roman"/>
          <w:i/>
          <w:iCs/>
          <w:noProof/>
          <w:lang w:val="es-ES"/>
        </w:rPr>
        <w:t>Ad Hoc Networks (Elsevier), vol. 3</w:t>
      </w:r>
      <w:r w:rsidRPr="00C92645">
        <w:rPr>
          <w:rFonts w:ascii="Times New Roman" w:hAnsi="Times New Roman" w:cs="Times New Roman"/>
          <w:noProof/>
          <w:lang w:val="es-ES"/>
        </w:rPr>
        <w:t>, 257-279.</w:t>
      </w:r>
    </w:p>
    <w:p w14:paraId="032A4CAD"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Bouvet, P.-J. (2020). </w:t>
      </w:r>
      <w:r w:rsidRPr="00C92645">
        <w:rPr>
          <w:rFonts w:ascii="Times New Roman" w:hAnsi="Times New Roman" w:cs="Times New Roman"/>
          <w:i/>
          <w:iCs/>
          <w:noProof/>
          <w:lang w:val="en-US"/>
        </w:rPr>
        <w:t>Communications acoustiques pour les réseaux sous-marins sans fils.</w:t>
      </w:r>
      <w:r w:rsidRPr="00C92645">
        <w:rPr>
          <w:rFonts w:ascii="Times New Roman" w:hAnsi="Times New Roman" w:cs="Times New Roman"/>
          <w:noProof/>
          <w:lang w:val="en-US"/>
        </w:rPr>
        <w:t xml:space="preserve"> </w:t>
      </w:r>
      <w:r w:rsidRPr="00C92645">
        <w:rPr>
          <w:rFonts w:ascii="Times New Roman" w:hAnsi="Times New Roman" w:cs="Times New Roman"/>
          <w:noProof/>
          <w:lang w:val="es-ES"/>
        </w:rPr>
        <w:t>Obtenido de Réseaux et télécommunications: https://theses.hal.science/tel-03018851v2</w:t>
      </w:r>
    </w:p>
    <w:p w14:paraId="08CC2C11"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lastRenderedPageBreak/>
        <w:t xml:space="preserve">Chitre, M., &amp; Shahabudeen, S. S. (2008). </w:t>
      </w:r>
      <w:r w:rsidRPr="00C92645">
        <w:rPr>
          <w:rFonts w:ascii="Times New Roman" w:hAnsi="Times New Roman" w:cs="Times New Roman"/>
          <w:i/>
          <w:iCs/>
          <w:noProof/>
          <w:lang w:val="en-US"/>
        </w:rPr>
        <w:t>Underwater acoustic communications and networking: Recent advances and futures challenges</w:t>
      </w:r>
      <w:r w:rsidRPr="00C92645">
        <w:rPr>
          <w:rFonts w:ascii="Times New Roman" w:hAnsi="Times New Roman" w:cs="Times New Roman"/>
          <w:noProof/>
          <w:lang w:val="en-US"/>
        </w:rPr>
        <w:t>. Obtenido de Marine Thechnology Society Journal: https://doi.org/10.4031/02533208786861263</w:t>
      </w:r>
    </w:p>
    <w:p w14:paraId="1BC349E5"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Clemente Medina, M. d. (2013). </w:t>
      </w:r>
      <w:r w:rsidRPr="00C92645">
        <w:rPr>
          <w:rFonts w:ascii="Times New Roman" w:hAnsi="Times New Roman" w:cs="Times New Roman"/>
          <w:i/>
          <w:iCs/>
          <w:noProof/>
          <w:lang w:val="es-ES"/>
        </w:rPr>
        <w:t>Modulación adaptiva y diversidad en canales de comunicaciones acústicas subacúaticas</w:t>
      </w:r>
      <w:r w:rsidRPr="00C92645">
        <w:rPr>
          <w:rFonts w:ascii="Times New Roman" w:hAnsi="Times New Roman" w:cs="Times New Roman"/>
          <w:noProof/>
          <w:lang w:val="es-ES"/>
        </w:rPr>
        <w:t>. Obtenido de Repositorio de la Universidad de Málaga: https://riuma.uma.es/xmlui/handle/10630/5802</w:t>
      </w:r>
    </w:p>
    <w:p w14:paraId="2DF685C3"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s-ES"/>
        </w:rPr>
        <w:t xml:space="preserve">Córdoba González, P. (29 de Ocubre de 2020). </w:t>
      </w:r>
      <w:r w:rsidRPr="00C92645">
        <w:rPr>
          <w:rFonts w:ascii="Times New Roman" w:hAnsi="Times New Roman" w:cs="Times New Roman"/>
          <w:i/>
          <w:iCs/>
          <w:noProof/>
          <w:lang w:val="es-ES"/>
        </w:rPr>
        <w:t>Estudio y Simulación de la Ecualización de Comunicaciones Acústicas Submarinas.</w:t>
      </w:r>
      <w:r w:rsidRPr="00C92645">
        <w:rPr>
          <w:rFonts w:ascii="Times New Roman" w:hAnsi="Times New Roman" w:cs="Times New Roman"/>
          <w:noProof/>
          <w:lang w:val="es-ES"/>
        </w:rPr>
        <w:t xml:space="preserve"> Obtenido de Tesis (Master), Sistemas de Telecomunicación (UPM): https://oa.upm.es/view/institution/ETSIS=5FTelecomunicacion</w:t>
      </w:r>
    </w:p>
    <w:p w14:paraId="6576618B"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s-ES"/>
        </w:rPr>
        <w:t xml:space="preserve">Corregidor, D. (2020). </w:t>
      </w:r>
      <w:r w:rsidRPr="00C92645">
        <w:rPr>
          <w:rFonts w:ascii="Times New Roman" w:hAnsi="Times New Roman" w:cs="Times New Roman"/>
          <w:i/>
          <w:iCs/>
          <w:noProof/>
          <w:lang w:val="es-ES"/>
        </w:rPr>
        <w:t>Estudio de modilaciones deigitales aplicado al campo de la acústica submarina</w:t>
      </w:r>
      <w:r w:rsidRPr="00C92645">
        <w:rPr>
          <w:rFonts w:ascii="Times New Roman" w:hAnsi="Times New Roman" w:cs="Times New Roman"/>
          <w:noProof/>
          <w:lang w:val="es-ES"/>
        </w:rPr>
        <w:t>. Obtenido de Repositorio Universidad Politécnica de Madrid: https://oa.upm.es/67231/</w:t>
      </w:r>
    </w:p>
    <w:p w14:paraId="655B7C91"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t xml:space="preserve">Divya, R., &amp; Panicker, M. (2016). Acoustic Underwater Communication: Literature. </w:t>
      </w:r>
      <w:r w:rsidRPr="00C92645">
        <w:rPr>
          <w:rFonts w:ascii="Times New Roman" w:hAnsi="Times New Roman" w:cs="Times New Roman"/>
          <w:i/>
          <w:iCs/>
          <w:noProof/>
          <w:lang w:val="en-US"/>
        </w:rPr>
        <w:t>International Journal for Innovative Research in Science &amp; Technology</w:t>
      </w:r>
      <w:r w:rsidRPr="00C92645">
        <w:rPr>
          <w:rFonts w:ascii="Times New Roman" w:hAnsi="Times New Roman" w:cs="Times New Roman"/>
          <w:noProof/>
          <w:lang w:val="en-US"/>
        </w:rPr>
        <w:t>, 176-179.</w:t>
      </w:r>
    </w:p>
    <w:p w14:paraId="01C6C04A"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Ejercitos. (21 de Noviembre de 2022). </w:t>
      </w:r>
      <w:r w:rsidRPr="00C92645">
        <w:rPr>
          <w:rFonts w:ascii="Times New Roman" w:hAnsi="Times New Roman" w:cs="Times New Roman"/>
          <w:i/>
          <w:iCs/>
          <w:noProof/>
          <w:lang w:val="es-ES"/>
        </w:rPr>
        <w:t>Nuevos horizontes en la Detección Acústica Submarina</w:t>
      </w:r>
      <w:r w:rsidRPr="00C92645">
        <w:rPr>
          <w:rFonts w:ascii="Times New Roman" w:hAnsi="Times New Roman" w:cs="Times New Roman"/>
          <w:noProof/>
          <w:lang w:val="es-ES"/>
        </w:rPr>
        <w:t>. Obtenido de Revista Digital sobre Defensa, Armamento y Fuerzas Armadas: https://www.revistaejercitos.com/2022/11/21/nuevos-horizontes-en-la-deteccion-acustica-submarina/</w:t>
      </w:r>
    </w:p>
    <w:p w14:paraId="40CB82CB"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t xml:space="preserve">Falkenmark, M. (2000). Competing Freshwater and Ecologic Services in the River Basin Perspective. </w:t>
      </w:r>
      <w:r w:rsidRPr="00C92645">
        <w:rPr>
          <w:rFonts w:ascii="Times New Roman" w:hAnsi="Times New Roman" w:cs="Times New Roman"/>
          <w:i/>
          <w:iCs/>
          <w:noProof/>
          <w:lang w:val="en-US"/>
        </w:rPr>
        <w:t>An Expanded Conceptual Framework</w:t>
      </w:r>
      <w:r w:rsidRPr="00C92645">
        <w:rPr>
          <w:rFonts w:ascii="Times New Roman" w:hAnsi="Times New Roman" w:cs="Times New Roman"/>
          <w:noProof/>
          <w:lang w:val="en-US"/>
        </w:rPr>
        <w:t>, 25(2): 172-177.</w:t>
      </w:r>
    </w:p>
    <w:p w14:paraId="2E69A337"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t xml:space="preserve">Hayward, T., &amp; T., Y. (2004). Underwater Acoustic Communication Channel Capacity: A Simulation study. </w:t>
      </w:r>
      <w:r w:rsidRPr="00C92645">
        <w:rPr>
          <w:rFonts w:ascii="Times New Roman" w:hAnsi="Times New Roman" w:cs="Times New Roman"/>
          <w:i/>
          <w:iCs/>
          <w:noProof/>
          <w:lang w:val="en-US"/>
        </w:rPr>
        <w:t>AIP Conference Proceedings</w:t>
      </w:r>
      <w:r w:rsidRPr="00C92645">
        <w:rPr>
          <w:rFonts w:ascii="Times New Roman" w:hAnsi="Times New Roman" w:cs="Times New Roman"/>
          <w:noProof/>
          <w:lang w:val="en-US"/>
        </w:rPr>
        <w:t>, 114-121.</w:t>
      </w:r>
    </w:p>
    <w:p w14:paraId="25A74C20"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Jensen, F., Kuperman, W., Porter, M., &amp; Schmidit, H. (2011). </w:t>
      </w:r>
      <w:r w:rsidRPr="00C92645">
        <w:rPr>
          <w:rFonts w:ascii="Times New Roman" w:hAnsi="Times New Roman" w:cs="Times New Roman"/>
          <w:noProof/>
          <w:lang w:val="es-ES"/>
        </w:rPr>
        <w:t>Computational Ocean Acoustic.</w:t>
      </w:r>
    </w:p>
    <w:p w14:paraId="20608E68"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s-ES"/>
        </w:rPr>
        <w:t xml:space="preserve">Labrador, Y., Karimi, M., &amp; Miller, J. (2009). </w:t>
      </w:r>
      <w:r w:rsidRPr="00C92645">
        <w:rPr>
          <w:rFonts w:ascii="Times New Roman" w:hAnsi="Times New Roman" w:cs="Times New Roman"/>
          <w:noProof/>
          <w:lang w:val="en-US"/>
        </w:rPr>
        <w:t xml:space="preserve">Modulation and Error Correction in the Underwater Acoustic Communication Channel. </w:t>
      </w:r>
      <w:r w:rsidRPr="00C92645">
        <w:rPr>
          <w:rFonts w:ascii="Times New Roman" w:hAnsi="Times New Roman" w:cs="Times New Roman"/>
          <w:i/>
          <w:iCs/>
          <w:noProof/>
          <w:lang w:val="en-US"/>
        </w:rPr>
        <w:t>International Journal of Computer Science and Network Security</w:t>
      </w:r>
      <w:r w:rsidRPr="00C92645">
        <w:rPr>
          <w:rFonts w:ascii="Times New Roman" w:hAnsi="Times New Roman" w:cs="Times New Roman"/>
          <w:noProof/>
          <w:lang w:val="en-US"/>
        </w:rPr>
        <w:t>, 123-130.</w:t>
      </w:r>
    </w:p>
    <w:p w14:paraId="3343DCDC"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Lapierre, G., &amp; Lurton, X. (2007). Les communications acoustiques sous-marines. </w:t>
      </w:r>
      <w:r w:rsidRPr="00C92645">
        <w:rPr>
          <w:rFonts w:ascii="Times New Roman" w:hAnsi="Times New Roman" w:cs="Times New Roman"/>
          <w:i/>
          <w:iCs/>
          <w:noProof/>
          <w:lang w:val="es-ES"/>
        </w:rPr>
        <w:t>Acoustique &amp; Techniques n°48</w:t>
      </w:r>
      <w:r w:rsidRPr="00C92645">
        <w:rPr>
          <w:rFonts w:ascii="Times New Roman" w:hAnsi="Times New Roman" w:cs="Times New Roman"/>
          <w:noProof/>
          <w:lang w:val="es-ES"/>
        </w:rPr>
        <w:t>, 38-42.</w:t>
      </w:r>
    </w:p>
    <w:p w14:paraId="4D7CBCC9"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s-ES"/>
        </w:rPr>
        <w:t xml:space="preserve">Larraín, S. y. (2010). </w:t>
      </w:r>
      <w:r w:rsidRPr="00C92645">
        <w:rPr>
          <w:rFonts w:ascii="Times New Roman" w:hAnsi="Times New Roman" w:cs="Times New Roman"/>
          <w:i/>
          <w:iCs/>
          <w:noProof/>
          <w:lang w:val="es-ES"/>
        </w:rPr>
        <w:t>Conflictos por el agua en chile.</w:t>
      </w:r>
      <w:r w:rsidRPr="00C92645">
        <w:rPr>
          <w:rFonts w:ascii="Times New Roman" w:hAnsi="Times New Roman" w:cs="Times New Roman"/>
          <w:noProof/>
          <w:lang w:val="es-ES"/>
        </w:rPr>
        <w:t xml:space="preserve"> Santiago: Chile Sustentable.</w:t>
      </w:r>
    </w:p>
    <w:p w14:paraId="0EC82167"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s-ES"/>
        </w:rPr>
        <w:t xml:space="preserve">López Tacorante, A. I. (Julio de 2017). </w:t>
      </w:r>
      <w:r w:rsidRPr="00C92645">
        <w:rPr>
          <w:rFonts w:ascii="Times New Roman" w:hAnsi="Times New Roman" w:cs="Times New Roman"/>
          <w:i/>
          <w:iCs/>
          <w:noProof/>
          <w:lang w:val="es-ES"/>
        </w:rPr>
        <w:t>Propagación de ondas acústicas en espacios subacúaticos</w:t>
      </w:r>
      <w:r w:rsidRPr="00C92645">
        <w:rPr>
          <w:rFonts w:ascii="Times New Roman" w:hAnsi="Times New Roman" w:cs="Times New Roman"/>
          <w:noProof/>
          <w:lang w:val="es-ES"/>
        </w:rPr>
        <w:t>. Obtenido de Repositorio Institucional Universidad de la Laguna: https://riull.ull.es/xmlui/handle/915/5941</w:t>
      </w:r>
    </w:p>
    <w:p w14:paraId="2EB635C6"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s-ES"/>
        </w:rPr>
        <w:t xml:space="preserve">López, A. (25 de Enero de 2016). </w:t>
      </w:r>
      <w:r w:rsidRPr="00C92645">
        <w:rPr>
          <w:rFonts w:ascii="Times New Roman" w:hAnsi="Times New Roman" w:cs="Times New Roman"/>
          <w:i/>
          <w:iCs/>
          <w:noProof/>
          <w:lang w:val="es-ES"/>
        </w:rPr>
        <w:t>Modelado de la propagación acústica submarina para comunicaciones Ptp</w:t>
      </w:r>
      <w:r w:rsidRPr="00C92645">
        <w:rPr>
          <w:rFonts w:ascii="Times New Roman" w:hAnsi="Times New Roman" w:cs="Times New Roman"/>
          <w:noProof/>
          <w:lang w:val="es-ES"/>
        </w:rPr>
        <w:t>. Obtenido de Repositorio de la Universidad Politécnica de Madrid: https://oa.upm.es/41487/</w:t>
      </w:r>
    </w:p>
    <w:p w14:paraId="058B70C1"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s-ES"/>
        </w:rPr>
        <w:t xml:space="preserve">Ruiz, F. (2013). </w:t>
      </w:r>
      <w:r w:rsidRPr="00C92645">
        <w:rPr>
          <w:rFonts w:ascii="Times New Roman" w:hAnsi="Times New Roman" w:cs="Times New Roman"/>
          <w:i/>
          <w:iCs/>
          <w:noProof/>
          <w:lang w:val="es-ES"/>
        </w:rPr>
        <w:t>Eficiencia y Control de Potencia en Canales de Comunicaciones Acústicas Subacuáticas</w:t>
      </w:r>
      <w:r w:rsidRPr="00C92645">
        <w:rPr>
          <w:rFonts w:ascii="Times New Roman" w:hAnsi="Times New Roman" w:cs="Times New Roman"/>
          <w:noProof/>
          <w:lang w:val="es-ES"/>
        </w:rPr>
        <w:t>. Obtenido de Repositorio Institucional de la Universidad de Málaga: http://hdl.handle.net/10630/5802</w:t>
      </w:r>
    </w:p>
    <w:p w14:paraId="42ADF8B0"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lastRenderedPageBreak/>
        <w:t xml:space="preserve">Sharif, J., Neasham, O., Hinton, R., &amp; Adams, A. (2000). A Computationally Efficient Doppler Compensation System for Underwater Acoustic Communications. </w:t>
      </w:r>
      <w:r w:rsidRPr="00C92645">
        <w:rPr>
          <w:rFonts w:ascii="Times New Roman" w:hAnsi="Times New Roman" w:cs="Times New Roman"/>
          <w:i/>
          <w:iCs/>
          <w:noProof/>
          <w:lang w:val="en-US"/>
        </w:rPr>
        <w:t>IEEE J. Ocean.Eng</w:t>
      </w:r>
      <w:r w:rsidRPr="00C92645">
        <w:rPr>
          <w:rFonts w:ascii="Times New Roman" w:hAnsi="Times New Roman" w:cs="Times New Roman"/>
          <w:noProof/>
          <w:lang w:val="en-US"/>
        </w:rPr>
        <w:t>, 25(1).</w:t>
      </w:r>
    </w:p>
    <w:p w14:paraId="272A62B7"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Socheleau, F. X. (2011). Communications acoustiques sous-marines sur canal fortement dispersif en temps et en fréquence : point de vue de la théorie de l’information. </w:t>
      </w:r>
      <w:r w:rsidRPr="00C92645">
        <w:rPr>
          <w:rFonts w:ascii="Times New Roman" w:hAnsi="Times New Roman" w:cs="Times New Roman"/>
          <w:i/>
          <w:iCs/>
          <w:noProof/>
          <w:lang w:val="es-ES"/>
        </w:rPr>
        <w:t>Théorie de l’information [cs.IT]</w:t>
      </w:r>
      <w:r w:rsidRPr="00C92645">
        <w:rPr>
          <w:rFonts w:ascii="Times New Roman" w:hAnsi="Times New Roman" w:cs="Times New Roman"/>
          <w:noProof/>
          <w:lang w:val="es-ES"/>
        </w:rPr>
        <w:t>. Brest, fRANCIA: Université de Bretagne occidentale.</w:t>
      </w:r>
    </w:p>
    <w:p w14:paraId="2019BF34"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s-ES"/>
        </w:rPr>
        <w:t xml:space="preserve">Sonj, A., Milica, S., &amp; Mandar, C. (2019). </w:t>
      </w:r>
      <w:r w:rsidRPr="00C92645">
        <w:rPr>
          <w:rFonts w:ascii="Times New Roman" w:hAnsi="Times New Roman" w:cs="Times New Roman"/>
          <w:noProof/>
          <w:lang w:val="en-US"/>
        </w:rPr>
        <w:t xml:space="preserve">Underwater Acoustic Communications: Where We stand and What is next? </w:t>
      </w:r>
      <w:r w:rsidRPr="00C92645">
        <w:rPr>
          <w:rFonts w:ascii="Times New Roman" w:hAnsi="Times New Roman" w:cs="Times New Roman"/>
          <w:i/>
          <w:iCs/>
          <w:noProof/>
          <w:lang w:val="en-US"/>
        </w:rPr>
        <w:t>IEEE JOURNAL OCEANIC ENGINEERING, VOL44</w:t>
      </w:r>
      <w:r w:rsidRPr="00C92645">
        <w:rPr>
          <w:rFonts w:ascii="Times New Roman" w:hAnsi="Times New Roman" w:cs="Times New Roman"/>
          <w:noProof/>
          <w:lang w:val="en-US"/>
        </w:rPr>
        <w:t>, 1-6.</w:t>
      </w:r>
    </w:p>
    <w:p w14:paraId="16C8F4A0"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t xml:space="preserve">Stojanovic, M. (2008). Underwater Acoustic Communications: Design Considerations on the Physical Layer. </w:t>
      </w:r>
      <w:r w:rsidRPr="00C92645">
        <w:rPr>
          <w:rFonts w:ascii="Times New Roman" w:hAnsi="Times New Roman" w:cs="Times New Roman"/>
          <w:i/>
          <w:iCs/>
          <w:noProof/>
          <w:lang w:val="en-US"/>
        </w:rPr>
        <w:t>Fifth Annual Conference on Wireless on Demand Network Systems and Services</w:t>
      </w:r>
      <w:r w:rsidRPr="00C92645">
        <w:rPr>
          <w:rFonts w:ascii="Times New Roman" w:hAnsi="Times New Roman" w:cs="Times New Roman"/>
          <w:noProof/>
          <w:lang w:val="en-US"/>
        </w:rPr>
        <w:t>, 1-10.</w:t>
      </w:r>
    </w:p>
    <w:p w14:paraId="365D6396"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n-US"/>
        </w:rPr>
      </w:pPr>
      <w:r w:rsidRPr="00C92645">
        <w:rPr>
          <w:rFonts w:ascii="Times New Roman" w:hAnsi="Times New Roman" w:cs="Times New Roman"/>
          <w:noProof/>
          <w:lang w:val="en-US"/>
        </w:rPr>
        <w:t xml:space="preserve">Stojanovic, M., Catipovic, J., &amp; J., P. (1993). Adaptive multichannel combining and equalization for underwater acoustic communications. </w:t>
      </w:r>
      <w:r w:rsidRPr="00C92645">
        <w:rPr>
          <w:rFonts w:ascii="Times New Roman" w:hAnsi="Times New Roman" w:cs="Times New Roman"/>
          <w:i/>
          <w:iCs/>
          <w:noProof/>
          <w:lang w:val="en-US"/>
        </w:rPr>
        <w:t>Journal of the Acoustical Society of America</w:t>
      </w:r>
      <w:r w:rsidRPr="00C92645">
        <w:rPr>
          <w:rFonts w:ascii="Times New Roman" w:hAnsi="Times New Roman" w:cs="Times New Roman"/>
          <w:noProof/>
          <w:lang w:val="en-US"/>
        </w:rPr>
        <w:t>, 1621-1631.</w:t>
      </w:r>
    </w:p>
    <w:p w14:paraId="3041968C" w14:textId="035260FC"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Toledo, A. (2006). </w:t>
      </w:r>
      <w:r w:rsidRPr="00C92645">
        <w:rPr>
          <w:rFonts w:ascii="Times New Roman" w:hAnsi="Times New Roman" w:cs="Times New Roman"/>
          <w:i/>
          <w:iCs/>
          <w:noProof/>
          <w:lang w:val="en-US"/>
        </w:rPr>
        <w:t>Agua, hombre y paisaje.</w:t>
      </w:r>
      <w:r w:rsidRPr="00C92645">
        <w:rPr>
          <w:rFonts w:ascii="Times New Roman" w:hAnsi="Times New Roman" w:cs="Times New Roman"/>
          <w:noProof/>
          <w:lang w:val="en-US"/>
        </w:rPr>
        <w:t xml:space="preserve"> </w:t>
      </w:r>
      <w:r w:rsidRPr="00C92645">
        <w:rPr>
          <w:rFonts w:ascii="Times New Roman" w:hAnsi="Times New Roman" w:cs="Times New Roman"/>
          <w:noProof/>
          <w:lang w:val="es-ES"/>
        </w:rPr>
        <w:t>Ciudad de México, México: Delmo Comunicaciones S.A.</w:t>
      </w:r>
    </w:p>
    <w:p w14:paraId="5F395445" w14:textId="77777777" w:rsidR="001B6126" w:rsidRPr="00C92645" w:rsidRDefault="001B6126" w:rsidP="00C92645">
      <w:pPr>
        <w:pStyle w:val="Bibliografa"/>
        <w:spacing w:after="0" w:line="360" w:lineRule="auto"/>
        <w:ind w:left="425" w:hanging="425"/>
        <w:jc w:val="both"/>
        <w:rPr>
          <w:rFonts w:ascii="Times New Roman" w:hAnsi="Times New Roman" w:cs="Times New Roman"/>
          <w:noProof/>
          <w:lang w:val="es-ES"/>
        </w:rPr>
      </w:pPr>
      <w:r w:rsidRPr="00C92645">
        <w:rPr>
          <w:rFonts w:ascii="Times New Roman" w:hAnsi="Times New Roman" w:cs="Times New Roman"/>
          <w:noProof/>
          <w:lang w:val="en-US"/>
        </w:rPr>
        <w:t xml:space="preserve">Urick, R. J. (1986). Ambient noise in the sea. </w:t>
      </w:r>
      <w:r w:rsidRPr="00C92645">
        <w:rPr>
          <w:rFonts w:ascii="Times New Roman" w:hAnsi="Times New Roman" w:cs="Times New Roman"/>
          <w:i/>
          <w:iCs/>
          <w:noProof/>
          <w:lang w:val="es-ES"/>
        </w:rPr>
        <w:t>Peninsubla Publishing</w:t>
      </w:r>
      <w:r w:rsidRPr="00C92645">
        <w:rPr>
          <w:rFonts w:ascii="Times New Roman" w:hAnsi="Times New Roman" w:cs="Times New Roman"/>
          <w:noProof/>
          <w:lang w:val="es-ES"/>
        </w:rPr>
        <w:t>.</w:t>
      </w:r>
    </w:p>
    <w:p w14:paraId="1D3E1B66" w14:textId="71788295" w:rsidR="001B6126" w:rsidRDefault="001B6126" w:rsidP="00C92645">
      <w:pPr>
        <w:spacing w:after="0" w:line="360" w:lineRule="auto"/>
        <w:ind w:left="425" w:hanging="425"/>
        <w:jc w:val="both"/>
      </w:pPr>
      <w:r w:rsidRPr="00C92645">
        <w:rPr>
          <w:rFonts w:ascii="Times New Roman" w:hAnsi="Times New Roman" w:cs="Times New Roman"/>
        </w:rPr>
        <w:fldChar w:fldCharType="end"/>
      </w:r>
    </w:p>
    <w:p w14:paraId="23B70774" w14:textId="2BD66842" w:rsidR="001B6126" w:rsidRDefault="001B6126" w:rsidP="001B6126">
      <w:pPr>
        <w:pStyle w:val="Bibliografa"/>
        <w:ind w:left="720" w:hanging="720"/>
      </w:pPr>
    </w:p>
    <w:p w14:paraId="77AB1292" w14:textId="77777777" w:rsidR="001B6126" w:rsidRPr="00820656" w:rsidRDefault="001B6126" w:rsidP="00914588">
      <w:pPr>
        <w:spacing w:after="120" w:line="360" w:lineRule="auto"/>
        <w:jc w:val="both"/>
        <w:rPr>
          <w:rFonts w:ascii="Times New Roman" w:hAnsi="Times New Roman" w:cs="Times New Roman"/>
          <w:b/>
          <w:bCs/>
          <w:sz w:val="24"/>
          <w:szCs w:val="24"/>
          <w:lang w:val="en-US"/>
        </w:rPr>
      </w:pPr>
    </w:p>
    <w:p w14:paraId="277D4858" w14:textId="54D6C2C3" w:rsidR="00F14C91" w:rsidRPr="00F61E8C" w:rsidRDefault="00F14C91" w:rsidP="00F14C91">
      <w:pPr>
        <w:spacing w:after="0" w:line="360" w:lineRule="auto"/>
        <w:ind w:left="567" w:hanging="567"/>
        <w:jc w:val="both"/>
        <w:rPr>
          <w:rFonts w:ascii="Times New Roman" w:hAnsi="Times New Roman" w:cs="Times New Roman"/>
          <w:smallCaps/>
          <w:sz w:val="24"/>
          <w:szCs w:val="24"/>
          <w:lang w:val="en-US"/>
        </w:rPr>
      </w:pPr>
    </w:p>
    <w:p w14:paraId="0C4D290B" w14:textId="77777777" w:rsidR="00914588" w:rsidRPr="00F14C91" w:rsidRDefault="00914588" w:rsidP="00914588">
      <w:pPr>
        <w:spacing w:after="120" w:line="360" w:lineRule="auto"/>
        <w:jc w:val="both"/>
        <w:rPr>
          <w:rFonts w:ascii="Times New Roman" w:hAnsi="Times New Roman" w:cs="Times New Roman"/>
          <w:sz w:val="24"/>
          <w:szCs w:val="24"/>
          <w:lang w:val="en-US"/>
        </w:rPr>
      </w:pPr>
    </w:p>
    <w:sectPr w:rsidR="00914588" w:rsidRPr="00F14C91" w:rsidSect="009D77C8">
      <w:headerReference w:type="default" r:id="rId15"/>
      <w:footerReference w:type="default" r:id="rId1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C3C8" w14:textId="77777777" w:rsidR="0098031A" w:rsidRDefault="0098031A" w:rsidP="007052B6">
      <w:pPr>
        <w:spacing w:after="0" w:line="240" w:lineRule="auto"/>
      </w:pPr>
      <w:r>
        <w:separator/>
      </w:r>
    </w:p>
  </w:endnote>
  <w:endnote w:type="continuationSeparator" w:id="0">
    <w:p w14:paraId="6A956736" w14:textId="77777777" w:rsidR="0098031A" w:rsidRDefault="0098031A"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5DFA" w14:textId="77777777" w:rsidR="007052B6" w:rsidRPr="007052B6" w:rsidRDefault="007052B6" w:rsidP="007052B6">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E676" w14:textId="77777777" w:rsidR="0098031A" w:rsidRDefault="0098031A" w:rsidP="007052B6">
      <w:pPr>
        <w:spacing w:after="0" w:line="240" w:lineRule="auto"/>
      </w:pPr>
      <w:r>
        <w:separator/>
      </w:r>
    </w:p>
  </w:footnote>
  <w:footnote w:type="continuationSeparator" w:id="0">
    <w:p w14:paraId="2A198F39" w14:textId="77777777" w:rsidR="0098031A" w:rsidRDefault="0098031A"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F2E" w14:textId="7D3C273B" w:rsidR="007052B6" w:rsidRPr="007052B6" w:rsidRDefault="007052B6" w:rsidP="007052B6">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Enero – </w:t>
    </w:r>
    <w:proofErr w:type="gramStart"/>
    <w:r w:rsidRPr="007052B6">
      <w:rPr>
        <w:rFonts w:ascii="Times New Roman" w:hAnsi="Times New Roman" w:cs="Times New Roman"/>
        <w:b/>
        <w:bCs/>
        <w:i/>
        <w:iCs/>
      </w:rPr>
      <w:t>Junio</w:t>
    </w:r>
    <w:proofErr w:type="gramEnd"/>
    <w:r w:rsidRPr="007052B6">
      <w:rPr>
        <w:rFonts w:ascii="Times New Roman" w:hAnsi="Times New Roman" w:cs="Times New Roman"/>
        <w:b/>
        <w:bCs/>
        <w:i/>
        <w:iCs/>
      </w:rPr>
      <w:t xml:space="preserve"> de 2023</w:t>
    </w:r>
    <w:r w:rsidR="00CE1AC3">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3"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1"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31817876">
    <w:abstractNumId w:val="3"/>
  </w:num>
  <w:num w:numId="2" w16cid:durableId="1868906893">
    <w:abstractNumId w:val="10"/>
  </w:num>
  <w:num w:numId="3" w16cid:durableId="796921924">
    <w:abstractNumId w:val="0"/>
  </w:num>
  <w:num w:numId="4" w16cid:durableId="1954900361">
    <w:abstractNumId w:val="9"/>
  </w:num>
  <w:num w:numId="5" w16cid:durableId="1647975391">
    <w:abstractNumId w:val="11"/>
  </w:num>
  <w:num w:numId="6" w16cid:durableId="1418866772">
    <w:abstractNumId w:val="5"/>
  </w:num>
  <w:num w:numId="7" w16cid:durableId="945422673">
    <w:abstractNumId w:val="2"/>
  </w:num>
  <w:num w:numId="8" w16cid:durableId="1197743097">
    <w:abstractNumId w:val="8"/>
  </w:num>
  <w:num w:numId="9" w16cid:durableId="637882185">
    <w:abstractNumId w:val="4"/>
  </w:num>
  <w:num w:numId="10" w16cid:durableId="1666472253">
    <w:abstractNumId w:val="7"/>
  </w:num>
  <w:num w:numId="11" w16cid:durableId="2117361724">
    <w:abstractNumId w:val="1"/>
  </w:num>
  <w:num w:numId="12" w16cid:durableId="1016886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U" w:vendorID="64" w:dllVersion="0"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C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C4"/>
    <w:rsid w:val="00001AB8"/>
    <w:rsid w:val="000044E1"/>
    <w:rsid w:val="00016EBB"/>
    <w:rsid w:val="0003022E"/>
    <w:rsid w:val="00030638"/>
    <w:rsid w:val="00031520"/>
    <w:rsid w:val="00042F97"/>
    <w:rsid w:val="000777E1"/>
    <w:rsid w:val="00087969"/>
    <w:rsid w:val="000A6DB3"/>
    <w:rsid w:val="000B2DA3"/>
    <w:rsid w:val="000C236F"/>
    <w:rsid w:val="000C37D4"/>
    <w:rsid w:val="000D4048"/>
    <w:rsid w:val="000D5CA9"/>
    <w:rsid w:val="000D5F5D"/>
    <w:rsid w:val="000E3138"/>
    <w:rsid w:val="000E43E2"/>
    <w:rsid w:val="00102C57"/>
    <w:rsid w:val="00113FD7"/>
    <w:rsid w:val="0012172E"/>
    <w:rsid w:val="001244B0"/>
    <w:rsid w:val="00125567"/>
    <w:rsid w:val="00137D4E"/>
    <w:rsid w:val="0014335B"/>
    <w:rsid w:val="0014366F"/>
    <w:rsid w:val="0015493C"/>
    <w:rsid w:val="001666C7"/>
    <w:rsid w:val="00194834"/>
    <w:rsid w:val="001B1B72"/>
    <w:rsid w:val="001B6126"/>
    <w:rsid w:val="001C56EB"/>
    <w:rsid w:val="001C59F2"/>
    <w:rsid w:val="001E12BF"/>
    <w:rsid w:val="001E2C70"/>
    <w:rsid w:val="001E5B5D"/>
    <w:rsid w:val="001F02BA"/>
    <w:rsid w:val="001F2EF0"/>
    <w:rsid w:val="00201115"/>
    <w:rsid w:val="00204D1E"/>
    <w:rsid w:val="00226E6E"/>
    <w:rsid w:val="00242C8A"/>
    <w:rsid w:val="0026455C"/>
    <w:rsid w:val="00266D79"/>
    <w:rsid w:val="00275AA1"/>
    <w:rsid w:val="00281849"/>
    <w:rsid w:val="002830A7"/>
    <w:rsid w:val="00283BF9"/>
    <w:rsid w:val="00296189"/>
    <w:rsid w:val="002A2659"/>
    <w:rsid w:val="002C7583"/>
    <w:rsid w:val="002E3972"/>
    <w:rsid w:val="002F0CBD"/>
    <w:rsid w:val="002F4B01"/>
    <w:rsid w:val="002F4D4B"/>
    <w:rsid w:val="00313230"/>
    <w:rsid w:val="00315B1E"/>
    <w:rsid w:val="00320CFE"/>
    <w:rsid w:val="00332514"/>
    <w:rsid w:val="0034493E"/>
    <w:rsid w:val="00353EFD"/>
    <w:rsid w:val="003638F4"/>
    <w:rsid w:val="003930FF"/>
    <w:rsid w:val="00395D4A"/>
    <w:rsid w:val="00396099"/>
    <w:rsid w:val="003C1738"/>
    <w:rsid w:val="003C3507"/>
    <w:rsid w:val="003F6DAF"/>
    <w:rsid w:val="004247F0"/>
    <w:rsid w:val="00447D11"/>
    <w:rsid w:val="00456392"/>
    <w:rsid w:val="004579BF"/>
    <w:rsid w:val="00462E11"/>
    <w:rsid w:val="0047095B"/>
    <w:rsid w:val="00476B00"/>
    <w:rsid w:val="004A09E5"/>
    <w:rsid w:val="004B44DA"/>
    <w:rsid w:val="004C4414"/>
    <w:rsid w:val="004C563E"/>
    <w:rsid w:val="004C7BD8"/>
    <w:rsid w:val="004D522F"/>
    <w:rsid w:val="004D6FDB"/>
    <w:rsid w:val="004F12FA"/>
    <w:rsid w:val="004F133F"/>
    <w:rsid w:val="004F17FC"/>
    <w:rsid w:val="004F4234"/>
    <w:rsid w:val="00501366"/>
    <w:rsid w:val="00503F11"/>
    <w:rsid w:val="00504ADB"/>
    <w:rsid w:val="00514DBF"/>
    <w:rsid w:val="0051600E"/>
    <w:rsid w:val="00522C73"/>
    <w:rsid w:val="005269CB"/>
    <w:rsid w:val="00537695"/>
    <w:rsid w:val="00541C37"/>
    <w:rsid w:val="005438A7"/>
    <w:rsid w:val="005738C4"/>
    <w:rsid w:val="00573C4C"/>
    <w:rsid w:val="005744B3"/>
    <w:rsid w:val="00580989"/>
    <w:rsid w:val="00581D2C"/>
    <w:rsid w:val="00592BE4"/>
    <w:rsid w:val="005A2476"/>
    <w:rsid w:val="005A6EC9"/>
    <w:rsid w:val="005A712B"/>
    <w:rsid w:val="005B5D6F"/>
    <w:rsid w:val="005C24C0"/>
    <w:rsid w:val="005C31BC"/>
    <w:rsid w:val="005C3953"/>
    <w:rsid w:val="005E5B11"/>
    <w:rsid w:val="005F17AE"/>
    <w:rsid w:val="005F1B2E"/>
    <w:rsid w:val="005F1E4C"/>
    <w:rsid w:val="005F4D6F"/>
    <w:rsid w:val="00601954"/>
    <w:rsid w:val="00603B05"/>
    <w:rsid w:val="00605DCE"/>
    <w:rsid w:val="00607FDE"/>
    <w:rsid w:val="006102BD"/>
    <w:rsid w:val="006136B6"/>
    <w:rsid w:val="0061697D"/>
    <w:rsid w:val="006203D2"/>
    <w:rsid w:val="00630748"/>
    <w:rsid w:val="006467B1"/>
    <w:rsid w:val="00651686"/>
    <w:rsid w:val="0067255B"/>
    <w:rsid w:val="00696667"/>
    <w:rsid w:val="006A057D"/>
    <w:rsid w:val="006B6C8A"/>
    <w:rsid w:val="006C494A"/>
    <w:rsid w:val="006D08FD"/>
    <w:rsid w:val="006E5183"/>
    <w:rsid w:val="006F3091"/>
    <w:rsid w:val="007003CB"/>
    <w:rsid w:val="007052B6"/>
    <w:rsid w:val="007103A5"/>
    <w:rsid w:val="0071193F"/>
    <w:rsid w:val="00711A8D"/>
    <w:rsid w:val="00714500"/>
    <w:rsid w:val="00717CCB"/>
    <w:rsid w:val="00723B86"/>
    <w:rsid w:val="00723C6E"/>
    <w:rsid w:val="007320AB"/>
    <w:rsid w:val="00734263"/>
    <w:rsid w:val="00736B8C"/>
    <w:rsid w:val="0074224F"/>
    <w:rsid w:val="0075521D"/>
    <w:rsid w:val="00755812"/>
    <w:rsid w:val="00764C95"/>
    <w:rsid w:val="007659BA"/>
    <w:rsid w:val="007664F2"/>
    <w:rsid w:val="007717AD"/>
    <w:rsid w:val="007811E7"/>
    <w:rsid w:val="00783F18"/>
    <w:rsid w:val="00790350"/>
    <w:rsid w:val="007943EA"/>
    <w:rsid w:val="007946E1"/>
    <w:rsid w:val="007957EA"/>
    <w:rsid w:val="007A30EB"/>
    <w:rsid w:val="007A3331"/>
    <w:rsid w:val="007A51C3"/>
    <w:rsid w:val="007A5990"/>
    <w:rsid w:val="007A7C3D"/>
    <w:rsid w:val="007B1E27"/>
    <w:rsid w:val="007D2CB4"/>
    <w:rsid w:val="007F0566"/>
    <w:rsid w:val="007F3171"/>
    <w:rsid w:val="007F41F4"/>
    <w:rsid w:val="00806A33"/>
    <w:rsid w:val="00812AF7"/>
    <w:rsid w:val="0081376E"/>
    <w:rsid w:val="00820656"/>
    <w:rsid w:val="00840B96"/>
    <w:rsid w:val="008461A5"/>
    <w:rsid w:val="00862B3F"/>
    <w:rsid w:val="00863143"/>
    <w:rsid w:val="008662BE"/>
    <w:rsid w:val="008702A9"/>
    <w:rsid w:val="00884CF3"/>
    <w:rsid w:val="0089002E"/>
    <w:rsid w:val="00890C0A"/>
    <w:rsid w:val="00896A89"/>
    <w:rsid w:val="008B7AEB"/>
    <w:rsid w:val="008D7171"/>
    <w:rsid w:val="008E0C61"/>
    <w:rsid w:val="008F1B6D"/>
    <w:rsid w:val="008F21F4"/>
    <w:rsid w:val="008F536A"/>
    <w:rsid w:val="009003C2"/>
    <w:rsid w:val="00913242"/>
    <w:rsid w:val="00914588"/>
    <w:rsid w:val="0091478F"/>
    <w:rsid w:val="00914D03"/>
    <w:rsid w:val="00917270"/>
    <w:rsid w:val="009309F4"/>
    <w:rsid w:val="00955DC8"/>
    <w:rsid w:val="0096211A"/>
    <w:rsid w:val="00967288"/>
    <w:rsid w:val="00975D80"/>
    <w:rsid w:val="0098031A"/>
    <w:rsid w:val="009938A4"/>
    <w:rsid w:val="00993944"/>
    <w:rsid w:val="00996E6D"/>
    <w:rsid w:val="009B2740"/>
    <w:rsid w:val="009B4EAA"/>
    <w:rsid w:val="009B588F"/>
    <w:rsid w:val="009B7EB6"/>
    <w:rsid w:val="009C248B"/>
    <w:rsid w:val="009D13C9"/>
    <w:rsid w:val="009D77C8"/>
    <w:rsid w:val="009E003E"/>
    <w:rsid w:val="009E262A"/>
    <w:rsid w:val="009F20CD"/>
    <w:rsid w:val="00A306F0"/>
    <w:rsid w:val="00A45141"/>
    <w:rsid w:val="00A52C9E"/>
    <w:rsid w:val="00A52DCF"/>
    <w:rsid w:val="00A573F2"/>
    <w:rsid w:val="00A60420"/>
    <w:rsid w:val="00A61474"/>
    <w:rsid w:val="00A671AA"/>
    <w:rsid w:val="00A67B6F"/>
    <w:rsid w:val="00A73082"/>
    <w:rsid w:val="00A758F1"/>
    <w:rsid w:val="00A86D47"/>
    <w:rsid w:val="00AA338A"/>
    <w:rsid w:val="00AB0768"/>
    <w:rsid w:val="00AB652F"/>
    <w:rsid w:val="00AC3833"/>
    <w:rsid w:val="00AE2029"/>
    <w:rsid w:val="00AF00FD"/>
    <w:rsid w:val="00B11741"/>
    <w:rsid w:val="00B244D2"/>
    <w:rsid w:val="00B27E48"/>
    <w:rsid w:val="00B36B56"/>
    <w:rsid w:val="00B43F1A"/>
    <w:rsid w:val="00B56254"/>
    <w:rsid w:val="00B56316"/>
    <w:rsid w:val="00B60F18"/>
    <w:rsid w:val="00B64141"/>
    <w:rsid w:val="00B762CA"/>
    <w:rsid w:val="00B77FD9"/>
    <w:rsid w:val="00B87E03"/>
    <w:rsid w:val="00BA705C"/>
    <w:rsid w:val="00BB2910"/>
    <w:rsid w:val="00BB3086"/>
    <w:rsid w:val="00BB7239"/>
    <w:rsid w:val="00BC2C92"/>
    <w:rsid w:val="00BC7A7F"/>
    <w:rsid w:val="00BD1D5B"/>
    <w:rsid w:val="00BD299A"/>
    <w:rsid w:val="00BD48CB"/>
    <w:rsid w:val="00BD57F2"/>
    <w:rsid w:val="00BE1104"/>
    <w:rsid w:val="00BE28DE"/>
    <w:rsid w:val="00BF222E"/>
    <w:rsid w:val="00C01561"/>
    <w:rsid w:val="00C13F20"/>
    <w:rsid w:val="00C270C3"/>
    <w:rsid w:val="00C311E4"/>
    <w:rsid w:val="00C555FA"/>
    <w:rsid w:val="00C62007"/>
    <w:rsid w:val="00C64593"/>
    <w:rsid w:val="00C877DD"/>
    <w:rsid w:val="00C92645"/>
    <w:rsid w:val="00CA2A0D"/>
    <w:rsid w:val="00CA2EE8"/>
    <w:rsid w:val="00CA3C7B"/>
    <w:rsid w:val="00CA46EB"/>
    <w:rsid w:val="00CA5F36"/>
    <w:rsid w:val="00CB1493"/>
    <w:rsid w:val="00CB1AC3"/>
    <w:rsid w:val="00CB1BCD"/>
    <w:rsid w:val="00CB64A1"/>
    <w:rsid w:val="00CB787B"/>
    <w:rsid w:val="00CB7EFB"/>
    <w:rsid w:val="00CC1384"/>
    <w:rsid w:val="00CD4031"/>
    <w:rsid w:val="00CD6BE5"/>
    <w:rsid w:val="00CE06D0"/>
    <w:rsid w:val="00CE1AC3"/>
    <w:rsid w:val="00CE65CE"/>
    <w:rsid w:val="00D031EF"/>
    <w:rsid w:val="00D0383C"/>
    <w:rsid w:val="00D105A8"/>
    <w:rsid w:val="00D11416"/>
    <w:rsid w:val="00D14E28"/>
    <w:rsid w:val="00D37BFD"/>
    <w:rsid w:val="00D435E0"/>
    <w:rsid w:val="00D44B9C"/>
    <w:rsid w:val="00D475F5"/>
    <w:rsid w:val="00D51DC9"/>
    <w:rsid w:val="00D52935"/>
    <w:rsid w:val="00D55E14"/>
    <w:rsid w:val="00D6518A"/>
    <w:rsid w:val="00D71A45"/>
    <w:rsid w:val="00D72B0E"/>
    <w:rsid w:val="00D756FB"/>
    <w:rsid w:val="00D77DD7"/>
    <w:rsid w:val="00D81A0C"/>
    <w:rsid w:val="00D84852"/>
    <w:rsid w:val="00D96445"/>
    <w:rsid w:val="00D97532"/>
    <w:rsid w:val="00DA31B0"/>
    <w:rsid w:val="00DA640B"/>
    <w:rsid w:val="00DB4113"/>
    <w:rsid w:val="00DB77F7"/>
    <w:rsid w:val="00DD349B"/>
    <w:rsid w:val="00DE0127"/>
    <w:rsid w:val="00DE25D8"/>
    <w:rsid w:val="00DE48EC"/>
    <w:rsid w:val="00DE4DA6"/>
    <w:rsid w:val="00DF22F1"/>
    <w:rsid w:val="00DF40E4"/>
    <w:rsid w:val="00E16520"/>
    <w:rsid w:val="00E22891"/>
    <w:rsid w:val="00E22B7B"/>
    <w:rsid w:val="00E253CE"/>
    <w:rsid w:val="00E27961"/>
    <w:rsid w:val="00E57FB0"/>
    <w:rsid w:val="00E622AE"/>
    <w:rsid w:val="00E6374B"/>
    <w:rsid w:val="00E94229"/>
    <w:rsid w:val="00EB24C8"/>
    <w:rsid w:val="00EB48B4"/>
    <w:rsid w:val="00EC1CFC"/>
    <w:rsid w:val="00EC4A34"/>
    <w:rsid w:val="00EC72C7"/>
    <w:rsid w:val="00EF32C8"/>
    <w:rsid w:val="00F058EE"/>
    <w:rsid w:val="00F14C91"/>
    <w:rsid w:val="00F242EA"/>
    <w:rsid w:val="00F43B16"/>
    <w:rsid w:val="00F60C35"/>
    <w:rsid w:val="00F87499"/>
    <w:rsid w:val="00FB0C36"/>
    <w:rsid w:val="00FD1408"/>
    <w:rsid w:val="00FD4B74"/>
    <w:rsid w:val="00FD5077"/>
    <w:rsid w:val="00FE0765"/>
    <w:rsid w:val="00FF01C2"/>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4D74"/>
  <w15:chartTrackingRefBased/>
  <w15:docId w15:val="{50EA4F4D-D8EC-4616-8F96-B3612E83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C2"/>
  </w:style>
  <w:style w:type="paragraph" w:styleId="Ttulo1">
    <w:name w:val="heading 1"/>
    <w:basedOn w:val="Normal"/>
    <w:next w:val="Normal"/>
    <w:link w:val="Ttulo1Car"/>
    <w:uiPriority w:val="9"/>
    <w:qFormat/>
    <w:rsid w:val="001B6126"/>
    <w:pPr>
      <w:keepNext/>
      <w:keepLines/>
      <w:spacing w:before="240" w:after="0"/>
      <w:outlineLvl w:val="0"/>
    </w:pPr>
    <w:rPr>
      <w:rFonts w:asciiTheme="majorHAnsi" w:eastAsiaTheme="majorEastAsia" w:hAnsiTheme="majorHAnsi" w:cstheme="majorBidi"/>
      <w:color w:val="2F5496"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character" w:styleId="Textodelmarcadordeposicin">
    <w:name w:val="Placeholder Text"/>
    <w:basedOn w:val="Fuentedeprrafopredeter"/>
    <w:uiPriority w:val="99"/>
    <w:semiHidden/>
    <w:rsid w:val="00DA31B0"/>
    <w:rPr>
      <w:color w:val="808080"/>
    </w:rPr>
  </w:style>
  <w:style w:type="paragraph" w:styleId="Descripcin">
    <w:name w:val="caption"/>
    <w:basedOn w:val="Normal"/>
    <w:next w:val="Normal"/>
    <w:uiPriority w:val="35"/>
    <w:unhideWhenUsed/>
    <w:qFormat/>
    <w:rsid w:val="0061697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B6126"/>
    <w:rPr>
      <w:rFonts w:asciiTheme="majorHAnsi" w:eastAsiaTheme="majorEastAsia" w:hAnsiTheme="majorHAnsi" w:cstheme="majorBidi"/>
      <w:color w:val="2F5496" w:themeColor="accent1" w:themeShade="BF"/>
      <w:sz w:val="32"/>
      <w:szCs w:val="32"/>
      <w:lang w:val="es-EC" w:eastAsia="es-EC"/>
    </w:rPr>
  </w:style>
  <w:style w:type="character" w:styleId="Refdecomentario">
    <w:name w:val="annotation reference"/>
    <w:basedOn w:val="Fuentedeprrafopredeter"/>
    <w:uiPriority w:val="99"/>
    <w:semiHidden/>
    <w:unhideWhenUsed/>
    <w:rsid w:val="004C563E"/>
    <w:rPr>
      <w:sz w:val="16"/>
      <w:szCs w:val="16"/>
    </w:rPr>
  </w:style>
  <w:style w:type="paragraph" w:styleId="Textocomentario">
    <w:name w:val="annotation text"/>
    <w:basedOn w:val="Normal"/>
    <w:link w:val="TextocomentarioCar"/>
    <w:uiPriority w:val="99"/>
    <w:semiHidden/>
    <w:unhideWhenUsed/>
    <w:rsid w:val="004C56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5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971">
      <w:bodyDiv w:val="1"/>
      <w:marLeft w:val="0"/>
      <w:marRight w:val="0"/>
      <w:marTop w:val="0"/>
      <w:marBottom w:val="0"/>
      <w:divBdr>
        <w:top w:val="none" w:sz="0" w:space="0" w:color="auto"/>
        <w:left w:val="none" w:sz="0" w:space="0" w:color="auto"/>
        <w:bottom w:val="none" w:sz="0" w:space="0" w:color="auto"/>
        <w:right w:val="none" w:sz="0" w:space="0" w:color="auto"/>
      </w:divBdr>
    </w:div>
    <w:div w:id="84880985">
      <w:bodyDiv w:val="1"/>
      <w:marLeft w:val="0"/>
      <w:marRight w:val="0"/>
      <w:marTop w:val="0"/>
      <w:marBottom w:val="0"/>
      <w:divBdr>
        <w:top w:val="none" w:sz="0" w:space="0" w:color="auto"/>
        <w:left w:val="none" w:sz="0" w:space="0" w:color="auto"/>
        <w:bottom w:val="none" w:sz="0" w:space="0" w:color="auto"/>
        <w:right w:val="none" w:sz="0" w:space="0" w:color="auto"/>
      </w:divBdr>
    </w:div>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18106802">
      <w:bodyDiv w:val="1"/>
      <w:marLeft w:val="0"/>
      <w:marRight w:val="0"/>
      <w:marTop w:val="0"/>
      <w:marBottom w:val="0"/>
      <w:divBdr>
        <w:top w:val="none" w:sz="0" w:space="0" w:color="auto"/>
        <w:left w:val="none" w:sz="0" w:space="0" w:color="auto"/>
        <w:bottom w:val="none" w:sz="0" w:space="0" w:color="auto"/>
        <w:right w:val="none" w:sz="0" w:space="0" w:color="auto"/>
      </w:divBdr>
    </w:div>
    <w:div w:id="118576486">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46172855">
      <w:bodyDiv w:val="1"/>
      <w:marLeft w:val="0"/>
      <w:marRight w:val="0"/>
      <w:marTop w:val="0"/>
      <w:marBottom w:val="0"/>
      <w:divBdr>
        <w:top w:val="none" w:sz="0" w:space="0" w:color="auto"/>
        <w:left w:val="none" w:sz="0" w:space="0" w:color="auto"/>
        <w:bottom w:val="none" w:sz="0" w:space="0" w:color="auto"/>
        <w:right w:val="none" w:sz="0" w:space="0" w:color="auto"/>
      </w:divBdr>
    </w:div>
    <w:div w:id="148064071">
      <w:bodyDiv w:val="1"/>
      <w:marLeft w:val="0"/>
      <w:marRight w:val="0"/>
      <w:marTop w:val="0"/>
      <w:marBottom w:val="0"/>
      <w:divBdr>
        <w:top w:val="none" w:sz="0" w:space="0" w:color="auto"/>
        <w:left w:val="none" w:sz="0" w:space="0" w:color="auto"/>
        <w:bottom w:val="none" w:sz="0" w:space="0" w:color="auto"/>
        <w:right w:val="none" w:sz="0" w:space="0" w:color="auto"/>
      </w:divBdr>
    </w:div>
    <w:div w:id="152064537">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169107624">
      <w:bodyDiv w:val="1"/>
      <w:marLeft w:val="0"/>
      <w:marRight w:val="0"/>
      <w:marTop w:val="0"/>
      <w:marBottom w:val="0"/>
      <w:divBdr>
        <w:top w:val="none" w:sz="0" w:space="0" w:color="auto"/>
        <w:left w:val="none" w:sz="0" w:space="0" w:color="auto"/>
        <w:bottom w:val="none" w:sz="0" w:space="0" w:color="auto"/>
        <w:right w:val="none" w:sz="0" w:space="0" w:color="auto"/>
      </w:divBdr>
    </w:div>
    <w:div w:id="202250178">
      <w:bodyDiv w:val="1"/>
      <w:marLeft w:val="0"/>
      <w:marRight w:val="0"/>
      <w:marTop w:val="0"/>
      <w:marBottom w:val="0"/>
      <w:divBdr>
        <w:top w:val="none" w:sz="0" w:space="0" w:color="auto"/>
        <w:left w:val="none" w:sz="0" w:space="0" w:color="auto"/>
        <w:bottom w:val="none" w:sz="0" w:space="0" w:color="auto"/>
        <w:right w:val="none" w:sz="0" w:space="0" w:color="auto"/>
      </w:divBdr>
    </w:div>
    <w:div w:id="242181647">
      <w:bodyDiv w:val="1"/>
      <w:marLeft w:val="0"/>
      <w:marRight w:val="0"/>
      <w:marTop w:val="0"/>
      <w:marBottom w:val="0"/>
      <w:divBdr>
        <w:top w:val="none" w:sz="0" w:space="0" w:color="auto"/>
        <w:left w:val="none" w:sz="0" w:space="0" w:color="auto"/>
        <w:bottom w:val="none" w:sz="0" w:space="0" w:color="auto"/>
        <w:right w:val="none" w:sz="0" w:space="0" w:color="auto"/>
      </w:divBdr>
    </w:div>
    <w:div w:id="253824072">
      <w:bodyDiv w:val="1"/>
      <w:marLeft w:val="0"/>
      <w:marRight w:val="0"/>
      <w:marTop w:val="0"/>
      <w:marBottom w:val="0"/>
      <w:divBdr>
        <w:top w:val="none" w:sz="0" w:space="0" w:color="auto"/>
        <w:left w:val="none" w:sz="0" w:space="0" w:color="auto"/>
        <w:bottom w:val="none" w:sz="0" w:space="0" w:color="auto"/>
        <w:right w:val="none" w:sz="0" w:space="0" w:color="auto"/>
      </w:divBdr>
    </w:div>
    <w:div w:id="257564181">
      <w:bodyDiv w:val="1"/>
      <w:marLeft w:val="0"/>
      <w:marRight w:val="0"/>
      <w:marTop w:val="0"/>
      <w:marBottom w:val="0"/>
      <w:divBdr>
        <w:top w:val="none" w:sz="0" w:space="0" w:color="auto"/>
        <w:left w:val="none" w:sz="0" w:space="0" w:color="auto"/>
        <w:bottom w:val="none" w:sz="0" w:space="0" w:color="auto"/>
        <w:right w:val="none" w:sz="0" w:space="0" w:color="auto"/>
      </w:divBdr>
    </w:div>
    <w:div w:id="274606051">
      <w:bodyDiv w:val="1"/>
      <w:marLeft w:val="0"/>
      <w:marRight w:val="0"/>
      <w:marTop w:val="0"/>
      <w:marBottom w:val="0"/>
      <w:divBdr>
        <w:top w:val="none" w:sz="0" w:space="0" w:color="auto"/>
        <w:left w:val="none" w:sz="0" w:space="0" w:color="auto"/>
        <w:bottom w:val="none" w:sz="0" w:space="0" w:color="auto"/>
        <w:right w:val="none" w:sz="0" w:space="0" w:color="auto"/>
      </w:divBdr>
    </w:div>
    <w:div w:id="326135309">
      <w:bodyDiv w:val="1"/>
      <w:marLeft w:val="0"/>
      <w:marRight w:val="0"/>
      <w:marTop w:val="0"/>
      <w:marBottom w:val="0"/>
      <w:divBdr>
        <w:top w:val="none" w:sz="0" w:space="0" w:color="auto"/>
        <w:left w:val="none" w:sz="0" w:space="0" w:color="auto"/>
        <w:bottom w:val="none" w:sz="0" w:space="0" w:color="auto"/>
        <w:right w:val="none" w:sz="0" w:space="0" w:color="auto"/>
      </w:divBdr>
    </w:div>
    <w:div w:id="336081963">
      <w:bodyDiv w:val="1"/>
      <w:marLeft w:val="0"/>
      <w:marRight w:val="0"/>
      <w:marTop w:val="0"/>
      <w:marBottom w:val="0"/>
      <w:divBdr>
        <w:top w:val="none" w:sz="0" w:space="0" w:color="auto"/>
        <w:left w:val="none" w:sz="0" w:space="0" w:color="auto"/>
        <w:bottom w:val="none" w:sz="0" w:space="0" w:color="auto"/>
        <w:right w:val="none" w:sz="0" w:space="0" w:color="auto"/>
      </w:divBdr>
    </w:div>
    <w:div w:id="365495365">
      <w:bodyDiv w:val="1"/>
      <w:marLeft w:val="0"/>
      <w:marRight w:val="0"/>
      <w:marTop w:val="0"/>
      <w:marBottom w:val="0"/>
      <w:divBdr>
        <w:top w:val="none" w:sz="0" w:space="0" w:color="auto"/>
        <w:left w:val="none" w:sz="0" w:space="0" w:color="auto"/>
        <w:bottom w:val="none" w:sz="0" w:space="0" w:color="auto"/>
        <w:right w:val="none" w:sz="0" w:space="0" w:color="auto"/>
      </w:divBdr>
    </w:div>
    <w:div w:id="366376932">
      <w:bodyDiv w:val="1"/>
      <w:marLeft w:val="0"/>
      <w:marRight w:val="0"/>
      <w:marTop w:val="0"/>
      <w:marBottom w:val="0"/>
      <w:divBdr>
        <w:top w:val="none" w:sz="0" w:space="0" w:color="auto"/>
        <w:left w:val="none" w:sz="0" w:space="0" w:color="auto"/>
        <w:bottom w:val="none" w:sz="0" w:space="0" w:color="auto"/>
        <w:right w:val="none" w:sz="0" w:space="0" w:color="auto"/>
      </w:divBdr>
    </w:div>
    <w:div w:id="369108651">
      <w:bodyDiv w:val="1"/>
      <w:marLeft w:val="0"/>
      <w:marRight w:val="0"/>
      <w:marTop w:val="0"/>
      <w:marBottom w:val="0"/>
      <w:divBdr>
        <w:top w:val="none" w:sz="0" w:space="0" w:color="auto"/>
        <w:left w:val="none" w:sz="0" w:space="0" w:color="auto"/>
        <w:bottom w:val="none" w:sz="0" w:space="0" w:color="auto"/>
        <w:right w:val="none" w:sz="0" w:space="0" w:color="auto"/>
      </w:divBdr>
    </w:div>
    <w:div w:id="376274328">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10347678">
      <w:bodyDiv w:val="1"/>
      <w:marLeft w:val="0"/>
      <w:marRight w:val="0"/>
      <w:marTop w:val="0"/>
      <w:marBottom w:val="0"/>
      <w:divBdr>
        <w:top w:val="none" w:sz="0" w:space="0" w:color="auto"/>
        <w:left w:val="none" w:sz="0" w:space="0" w:color="auto"/>
        <w:bottom w:val="none" w:sz="0" w:space="0" w:color="auto"/>
        <w:right w:val="none" w:sz="0" w:space="0" w:color="auto"/>
      </w:divBdr>
    </w:div>
    <w:div w:id="424694234">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480655065">
      <w:bodyDiv w:val="1"/>
      <w:marLeft w:val="0"/>
      <w:marRight w:val="0"/>
      <w:marTop w:val="0"/>
      <w:marBottom w:val="0"/>
      <w:divBdr>
        <w:top w:val="none" w:sz="0" w:space="0" w:color="auto"/>
        <w:left w:val="none" w:sz="0" w:space="0" w:color="auto"/>
        <w:bottom w:val="none" w:sz="0" w:space="0" w:color="auto"/>
        <w:right w:val="none" w:sz="0" w:space="0" w:color="auto"/>
      </w:divBdr>
    </w:div>
    <w:div w:id="547567322">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585311449">
      <w:bodyDiv w:val="1"/>
      <w:marLeft w:val="0"/>
      <w:marRight w:val="0"/>
      <w:marTop w:val="0"/>
      <w:marBottom w:val="0"/>
      <w:divBdr>
        <w:top w:val="none" w:sz="0" w:space="0" w:color="auto"/>
        <w:left w:val="none" w:sz="0" w:space="0" w:color="auto"/>
        <w:bottom w:val="none" w:sz="0" w:space="0" w:color="auto"/>
        <w:right w:val="none" w:sz="0" w:space="0" w:color="auto"/>
      </w:divBdr>
    </w:div>
    <w:div w:id="59586998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636885453">
      <w:bodyDiv w:val="1"/>
      <w:marLeft w:val="0"/>
      <w:marRight w:val="0"/>
      <w:marTop w:val="0"/>
      <w:marBottom w:val="0"/>
      <w:divBdr>
        <w:top w:val="none" w:sz="0" w:space="0" w:color="auto"/>
        <w:left w:val="none" w:sz="0" w:space="0" w:color="auto"/>
        <w:bottom w:val="none" w:sz="0" w:space="0" w:color="auto"/>
        <w:right w:val="none" w:sz="0" w:space="0" w:color="auto"/>
      </w:divBdr>
    </w:div>
    <w:div w:id="643702122">
      <w:bodyDiv w:val="1"/>
      <w:marLeft w:val="0"/>
      <w:marRight w:val="0"/>
      <w:marTop w:val="0"/>
      <w:marBottom w:val="0"/>
      <w:divBdr>
        <w:top w:val="none" w:sz="0" w:space="0" w:color="auto"/>
        <w:left w:val="none" w:sz="0" w:space="0" w:color="auto"/>
        <w:bottom w:val="none" w:sz="0" w:space="0" w:color="auto"/>
        <w:right w:val="none" w:sz="0" w:space="0" w:color="auto"/>
      </w:divBdr>
    </w:div>
    <w:div w:id="651250965">
      <w:bodyDiv w:val="1"/>
      <w:marLeft w:val="0"/>
      <w:marRight w:val="0"/>
      <w:marTop w:val="0"/>
      <w:marBottom w:val="0"/>
      <w:divBdr>
        <w:top w:val="none" w:sz="0" w:space="0" w:color="auto"/>
        <w:left w:val="none" w:sz="0" w:space="0" w:color="auto"/>
        <w:bottom w:val="none" w:sz="0" w:space="0" w:color="auto"/>
        <w:right w:val="none" w:sz="0" w:space="0" w:color="auto"/>
      </w:divBdr>
    </w:div>
    <w:div w:id="651493891">
      <w:bodyDiv w:val="1"/>
      <w:marLeft w:val="0"/>
      <w:marRight w:val="0"/>
      <w:marTop w:val="0"/>
      <w:marBottom w:val="0"/>
      <w:divBdr>
        <w:top w:val="none" w:sz="0" w:space="0" w:color="auto"/>
        <w:left w:val="none" w:sz="0" w:space="0" w:color="auto"/>
        <w:bottom w:val="none" w:sz="0" w:space="0" w:color="auto"/>
        <w:right w:val="none" w:sz="0" w:space="0" w:color="auto"/>
      </w:divBdr>
    </w:div>
    <w:div w:id="665016230">
      <w:bodyDiv w:val="1"/>
      <w:marLeft w:val="0"/>
      <w:marRight w:val="0"/>
      <w:marTop w:val="0"/>
      <w:marBottom w:val="0"/>
      <w:divBdr>
        <w:top w:val="none" w:sz="0" w:space="0" w:color="auto"/>
        <w:left w:val="none" w:sz="0" w:space="0" w:color="auto"/>
        <w:bottom w:val="none" w:sz="0" w:space="0" w:color="auto"/>
        <w:right w:val="none" w:sz="0" w:space="0" w:color="auto"/>
      </w:divBdr>
    </w:div>
    <w:div w:id="703332747">
      <w:bodyDiv w:val="1"/>
      <w:marLeft w:val="0"/>
      <w:marRight w:val="0"/>
      <w:marTop w:val="0"/>
      <w:marBottom w:val="0"/>
      <w:divBdr>
        <w:top w:val="none" w:sz="0" w:space="0" w:color="auto"/>
        <w:left w:val="none" w:sz="0" w:space="0" w:color="auto"/>
        <w:bottom w:val="none" w:sz="0" w:space="0" w:color="auto"/>
        <w:right w:val="none" w:sz="0" w:space="0" w:color="auto"/>
      </w:divBdr>
    </w:div>
    <w:div w:id="705134385">
      <w:bodyDiv w:val="1"/>
      <w:marLeft w:val="0"/>
      <w:marRight w:val="0"/>
      <w:marTop w:val="0"/>
      <w:marBottom w:val="0"/>
      <w:divBdr>
        <w:top w:val="none" w:sz="0" w:space="0" w:color="auto"/>
        <w:left w:val="none" w:sz="0" w:space="0" w:color="auto"/>
        <w:bottom w:val="none" w:sz="0" w:space="0" w:color="auto"/>
        <w:right w:val="none" w:sz="0" w:space="0" w:color="auto"/>
      </w:divBdr>
    </w:div>
    <w:div w:id="706763627">
      <w:bodyDiv w:val="1"/>
      <w:marLeft w:val="0"/>
      <w:marRight w:val="0"/>
      <w:marTop w:val="0"/>
      <w:marBottom w:val="0"/>
      <w:divBdr>
        <w:top w:val="none" w:sz="0" w:space="0" w:color="auto"/>
        <w:left w:val="none" w:sz="0" w:space="0" w:color="auto"/>
        <w:bottom w:val="none" w:sz="0" w:space="0" w:color="auto"/>
        <w:right w:val="none" w:sz="0" w:space="0" w:color="auto"/>
      </w:divBdr>
    </w:div>
    <w:div w:id="727071188">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40833373">
      <w:bodyDiv w:val="1"/>
      <w:marLeft w:val="0"/>
      <w:marRight w:val="0"/>
      <w:marTop w:val="0"/>
      <w:marBottom w:val="0"/>
      <w:divBdr>
        <w:top w:val="none" w:sz="0" w:space="0" w:color="auto"/>
        <w:left w:val="none" w:sz="0" w:space="0" w:color="auto"/>
        <w:bottom w:val="none" w:sz="0" w:space="0" w:color="auto"/>
        <w:right w:val="none" w:sz="0" w:space="0" w:color="auto"/>
      </w:divBdr>
    </w:div>
    <w:div w:id="758333407">
      <w:bodyDiv w:val="1"/>
      <w:marLeft w:val="0"/>
      <w:marRight w:val="0"/>
      <w:marTop w:val="0"/>
      <w:marBottom w:val="0"/>
      <w:divBdr>
        <w:top w:val="none" w:sz="0" w:space="0" w:color="auto"/>
        <w:left w:val="none" w:sz="0" w:space="0" w:color="auto"/>
        <w:bottom w:val="none" w:sz="0" w:space="0" w:color="auto"/>
        <w:right w:val="none" w:sz="0" w:space="0" w:color="auto"/>
      </w:divBdr>
    </w:div>
    <w:div w:id="758523122">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791558334">
      <w:bodyDiv w:val="1"/>
      <w:marLeft w:val="0"/>
      <w:marRight w:val="0"/>
      <w:marTop w:val="0"/>
      <w:marBottom w:val="0"/>
      <w:divBdr>
        <w:top w:val="none" w:sz="0" w:space="0" w:color="auto"/>
        <w:left w:val="none" w:sz="0" w:space="0" w:color="auto"/>
        <w:bottom w:val="none" w:sz="0" w:space="0" w:color="auto"/>
        <w:right w:val="none" w:sz="0" w:space="0" w:color="auto"/>
      </w:divBdr>
    </w:div>
    <w:div w:id="794367398">
      <w:bodyDiv w:val="1"/>
      <w:marLeft w:val="0"/>
      <w:marRight w:val="0"/>
      <w:marTop w:val="0"/>
      <w:marBottom w:val="0"/>
      <w:divBdr>
        <w:top w:val="none" w:sz="0" w:space="0" w:color="auto"/>
        <w:left w:val="none" w:sz="0" w:space="0" w:color="auto"/>
        <w:bottom w:val="none" w:sz="0" w:space="0" w:color="auto"/>
        <w:right w:val="none" w:sz="0" w:space="0" w:color="auto"/>
      </w:divBdr>
    </w:div>
    <w:div w:id="839613644">
      <w:bodyDiv w:val="1"/>
      <w:marLeft w:val="0"/>
      <w:marRight w:val="0"/>
      <w:marTop w:val="0"/>
      <w:marBottom w:val="0"/>
      <w:divBdr>
        <w:top w:val="none" w:sz="0" w:space="0" w:color="auto"/>
        <w:left w:val="none" w:sz="0" w:space="0" w:color="auto"/>
        <w:bottom w:val="none" w:sz="0" w:space="0" w:color="auto"/>
        <w:right w:val="none" w:sz="0" w:space="0" w:color="auto"/>
      </w:divBdr>
    </w:div>
    <w:div w:id="847985328">
      <w:bodyDiv w:val="1"/>
      <w:marLeft w:val="0"/>
      <w:marRight w:val="0"/>
      <w:marTop w:val="0"/>
      <w:marBottom w:val="0"/>
      <w:divBdr>
        <w:top w:val="none" w:sz="0" w:space="0" w:color="auto"/>
        <w:left w:val="none" w:sz="0" w:space="0" w:color="auto"/>
        <w:bottom w:val="none" w:sz="0" w:space="0" w:color="auto"/>
        <w:right w:val="none" w:sz="0" w:space="0" w:color="auto"/>
      </w:divBdr>
    </w:div>
    <w:div w:id="867526019">
      <w:bodyDiv w:val="1"/>
      <w:marLeft w:val="0"/>
      <w:marRight w:val="0"/>
      <w:marTop w:val="0"/>
      <w:marBottom w:val="0"/>
      <w:divBdr>
        <w:top w:val="none" w:sz="0" w:space="0" w:color="auto"/>
        <w:left w:val="none" w:sz="0" w:space="0" w:color="auto"/>
        <w:bottom w:val="none" w:sz="0" w:space="0" w:color="auto"/>
        <w:right w:val="none" w:sz="0" w:space="0" w:color="auto"/>
      </w:divBdr>
    </w:div>
    <w:div w:id="871529185">
      <w:bodyDiv w:val="1"/>
      <w:marLeft w:val="0"/>
      <w:marRight w:val="0"/>
      <w:marTop w:val="0"/>
      <w:marBottom w:val="0"/>
      <w:divBdr>
        <w:top w:val="none" w:sz="0" w:space="0" w:color="auto"/>
        <w:left w:val="none" w:sz="0" w:space="0" w:color="auto"/>
        <w:bottom w:val="none" w:sz="0" w:space="0" w:color="auto"/>
        <w:right w:val="none" w:sz="0" w:space="0" w:color="auto"/>
      </w:divBdr>
    </w:div>
    <w:div w:id="871722846">
      <w:bodyDiv w:val="1"/>
      <w:marLeft w:val="0"/>
      <w:marRight w:val="0"/>
      <w:marTop w:val="0"/>
      <w:marBottom w:val="0"/>
      <w:divBdr>
        <w:top w:val="none" w:sz="0" w:space="0" w:color="auto"/>
        <w:left w:val="none" w:sz="0" w:space="0" w:color="auto"/>
        <w:bottom w:val="none" w:sz="0" w:space="0" w:color="auto"/>
        <w:right w:val="none" w:sz="0" w:space="0" w:color="auto"/>
      </w:divBdr>
    </w:div>
    <w:div w:id="891043064">
      <w:bodyDiv w:val="1"/>
      <w:marLeft w:val="0"/>
      <w:marRight w:val="0"/>
      <w:marTop w:val="0"/>
      <w:marBottom w:val="0"/>
      <w:divBdr>
        <w:top w:val="none" w:sz="0" w:space="0" w:color="auto"/>
        <w:left w:val="none" w:sz="0" w:space="0" w:color="auto"/>
        <w:bottom w:val="none" w:sz="0" w:space="0" w:color="auto"/>
        <w:right w:val="none" w:sz="0" w:space="0" w:color="auto"/>
      </w:divBdr>
    </w:div>
    <w:div w:id="893736559">
      <w:bodyDiv w:val="1"/>
      <w:marLeft w:val="0"/>
      <w:marRight w:val="0"/>
      <w:marTop w:val="0"/>
      <w:marBottom w:val="0"/>
      <w:divBdr>
        <w:top w:val="none" w:sz="0" w:space="0" w:color="auto"/>
        <w:left w:val="none" w:sz="0" w:space="0" w:color="auto"/>
        <w:bottom w:val="none" w:sz="0" w:space="0" w:color="auto"/>
        <w:right w:val="none" w:sz="0" w:space="0" w:color="auto"/>
      </w:divBdr>
    </w:div>
    <w:div w:id="908147873">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943541318">
      <w:bodyDiv w:val="1"/>
      <w:marLeft w:val="0"/>
      <w:marRight w:val="0"/>
      <w:marTop w:val="0"/>
      <w:marBottom w:val="0"/>
      <w:divBdr>
        <w:top w:val="none" w:sz="0" w:space="0" w:color="auto"/>
        <w:left w:val="none" w:sz="0" w:space="0" w:color="auto"/>
        <w:bottom w:val="none" w:sz="0" w:space="0" w:color="auto"/>
        <w:right w:val="none" w:sz="0" w:space="0" w:color="auto"/>
      </w:divBdr>
    </w:div>
    <w:div w:id="962658758">
      <w:bodyDiv w:val="1"/>
      <w:marLeft w:val="0"/>
      <w:marRight w:val="0"/>
      <w:marTop w:val="0"/>
      <w:marBottom w:val="0"/>
      <w:divBdr>
        <w:top w:val="none" w:sz="0" w:space="0" w:color="auto"/>
        <w:left w:val="none" w:sz="0" w:space="0" w:color="auto"/>
        <w:bottom w:val="none" w:sz="0" w:space="0" w:color="auto"/>
        <w:right w:val="none" w:sz="0" w:space="0" w:color="auto"/>
      </w:divBdr>
    </w:div>
    <w:div w:id="963079309">
      <w:bodyDiv w:val="1"/>
      <w:marLeft w:val="0"/>
      <w:marRight w:val="0"/>
      <w:marTop w:val="0"/>
      <w:marBottom w:val="0"/>
      <w:divBdr>
        <w:top w:val="none" w:sz="0" w:space="0" w:color="auto"/>
        <w:left w:val="none" w:sz="0" w:space="0" w:color="auto"/>
        <w:bottom w:val="none" w:sz="0" w:space="0" w:color="auto"/>
        <w:right w:val="none" w:sz="0" w:space="0" w:color="auto"/>
      </w:divBdr>
    </w:div>
    <w:div w:id="977414929">
      <w:bodyDiv w:val="1"/>
      <w:marLeft w:val="0"/>
      <w:marRight w:val="0"/>
      <w:marTop w:val="0"/>
      <w:marBottom w:val="0"/>
      <w:divBdr>
        <w:top w:val="none" w:sz="0" w:space="0" w:color="auto"/>
        <w:left w:val="none" w:sz="0" w:space="0" w:color="auto"/>
        <w:bottom w:val="none" w:sz="0" w:space="0" w:color="auto"/>
        <w:right w:val="none" w:sz="0" w:space="0" w:color="auto"/>
      </w:divBdr>
    </w:div>
    <w:div w:id="1007289396">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069958084">
      <w:bodyDiv w:val="1"/>
      <w:marLeft w:val="0"/>
      <w:marRight w:val="0"/>
      <w:marTop w:val="0"/>
      <w:marBottom w:val="0"/>
      <w:divBdr>
        <w:top w:val="none" w:sz="0" w:space="0" w:color="auto"/>
        <w:left w:val="none" w:sz="0" w:space="0" w:color="auto"/>
        <w:bottom w:val="none" w:sz="0" w:space="0" w:color="auto"/>
        <w:right w:val="none" w:sz="0" w:space="0" w:color="auto"/>
      </w:divBdr>
    </w:div>
    <w:div w:id="1082489466">
      <w:bodyDiv w:val="1"/>
      <w:marLeft w:val="0"/>
      <w:marRight w:val="0"/>
      <w:marTop w:val="0"/>
      <w:marBottom w:val="0"/>
      <w:divBdr>
        <w:top w:val="none" w:sz="0" w:space="0" w:color="auto"/>
        <w:left w:val="none" w:sz="0" w:space="0" w:color="auto"/>
        <w:bottom w:val="none" w:sz="0" w:space="0" w:color="auto"/>
        <w:right w:val="none" w:sz="0" w:space="0" w:color="auto"/>
      </w:divBdr>
    </w:div>
    <w:div w:id="1106274164">
      <w:bodyDiv w:val="1"/>
      <w:marLeft w:val="0"/>
      <w:marRight w:val="0"/>
      <w:marTop w:val="0"/>
      <w:marBottom w:val="0"/>
      <w:divBdr>
        <w:top w:val="none" w:sz="0" w:space="0" w:color="auto"/>
        <w:left w:val="none" w:sz="0" w:space="0" w:color="auto"/>
        <w:bottom w:val="none" w:sz="0" w:space="0" w:color="auto"/>
        <w:right w:val="none" w:sz="0" w:space="0" w:color="auto"/>
      </w:divBdr>
    </w:div>
    <w:div w:id="1117605776">
      <w:bodyDiv w:val="1"/>
      <w:marLeft w:val="0"/>
      <w:marRight w:val="0"/>
      <w:marTop w:val="0"/>
      <w:marBottom w:val="0"/>
      <w:divBdr>
        <w:top w:val="none" w:sz="0" w:space="0" w:color="auto"/>
        <w:left w:val="none" w:sz="0" w:space="0" w:color="auto"/>
        <w:bottom w:val="none" w:sz="0" w:space="0" w:color="auto"/>
        <w:right w:val="none" w:sz="0" w:space="0" w:color="auto"/>
      </w:divBdr>
    </w:div>
    <w:div w:id="1120106496">
      <w:bodyDiv w:val="1"/>
      <w:marLeft w:val="0"/>
      <w:marRight w:val="0"/>
      <w:marTop w:val="0"/>
      <w:marBottom w:val="0"/>
      <w:divBdr>
        <w:top w:val="none" w:sz="0" w:space="0" w:color="auto"/>
        <w:left w:val="none" w:sz="0" w:space="0" w:color="auto"/>
        <w:bottom w:val="none" w:sz="0" w:space="0" w:color="auto"/>
        <w:right w:val="none" w:sz="0" w:space="0" w:color="auto"/>
      </w:divBdr>
    </w:div>
    <w:div w:id="1137643802">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44590344">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22257265">
      <w:bodyDiv w:val="1"/>
      <w:marLeft w:val="0"/>
      <w:marRight w:val="0"/>
      <w:marTop w:val="0"/>
      <w:marBottom w:val="0"/>
      <w:divBdr>
        <w:top w:val="none" w:sz="0" w:space="0" w:color="auto"/>
        <w:left w:val="none" w:sz="0" w:space="0" w:color="auto"/>
        <w:bottom w:val="none" w:sz="0" w:space="0" w:color="auto"/>
        <w:right w:val="none" w:sz="0" w:space="0" w:color="auto"/>
      </w:divBdr>
    </w:div>
    <w:div w:id="1253003068">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77174357">
      <w:bodyDiv w:val="1"/>
      <w:marLeft w:val="0"/>
      <w:marRight w:val="0"/>
      <w:marTop w:val="0"/>
      <w:marBottom w:val="0"/>
      <w:divBdr>
        <w:top w:val="none" w:sz="0" w:space="0" w:color="auto"/>
        <w:left w:val="none" w:sz="0" w:space="0" w:color="auto"/>
        <w:bottom w:val="none" w:sz="0" w:space="0" w:color="auto"/>
        <w:right w:val="none" w:sz="0" w:space="0" w:color="auto"/>
      </w:divBdr>
    </w:div>
    <w:div w:id="1289705000">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297683488">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10674538">
      <w:bodyDiv w:val="1"/>
      <w:marLeft w:val="0"/>
      <w:marRight w:val="0"/>
      <w:marTop w:val="0"/>
      <w:marBottom w:val="0"/>
      <w:divBdr>
        <w:top w:val="none" w:sz="0" w:space="0" w:color="auto"/>
        <w:left w:val="none" w:sz="0" w:space="0" w:color="auto"/>
        <w:bottom w:val="none" w:sz="0" w:space="0" w:color="auto"/>
        <w:right w:val="none" w:sz="0" w:space="0" w:color="auto"/>
      </w:divBdr>
    </w:div>
    <w:div w:id="1314068414">
      <w:bodyDiv w:val="1"/>
      <w:marLeft w:val="0"/>
      <w:marRight w:val="0"/>
      <w:marTop w:val="0"/>
      <w:marBottom w:val="0"/>
      <w:divBdr>
        <w:top w:val="none" w:sz="0" w:space="0" w:color="auto"/>
        <w:left w:val="none" w:sz="0" w:space="0" w:color="auto"/>
        <w:bottom w:val="none" w:sz="0" w:space="0" w:color="auto"/>
        <w:right w:val="none" w:sz="0" w:space="0" w:color="auto"/>
      </w:divBdr>
    </w:div>
    <w:div w:id="1322003613">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3488770">
      <w:bodyDiv w:val="1"/>
      <w:marLeft w:val="0"/>
      <w:marRight w:val="0"/>
      <w:marTop w:val="0"/>
      <w:marBottom w:val="0"/>
      <w:divBdr>
        <w:top w:val="none" w:sz="0" w:space="0" w:color="auto"/>
        <w:left w:val="none" w:sz="0" w:space="0" w:color="auto"/>
        <w:bottom w:val="none" w:sz="0" w:space="0" w:color="auto"/>
        <w:right w:val="none" w:sz="0" w:space="0" w:color="auto"/>
      </w:divBdr>
    </w:div>
    <w:div w:id="1334410193">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37614920">
      <w:bodyDiv w:val="1"/>
      <w:marLeft w:val="0"/>
      <w:marRight w:val="0"/>
      <w:marTop w:val="0"/>
      <w:marBottom w:val="0"/>
      <w:divBdr>
        <w:top w:val="none" w:sz="0" w:space="0" w:color="auto"/>
        <w:left w:val="none" w:sz="0" w:space="0" w:color="auto"/>
        <w:bottom w:val="none" w:sz="0" w:space="0" w:color="auto"/>
        <w:right w:val="none" w:sz="0" w:space="0" w:color="auto"/>
      </w:divBdr>
    </w:div>
    <w:div w:id="1369603976">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461605019">
      <w:bodyDiv w:val="1"/>
      <w:marLeft w:val="0"/>
      <w:marRight w:val="0"/>
      <w:marTop w:val="0"/>
      <w:marBottom w:val="0"/>
      <w:divBdr>
        <w:top w:val="none" w:sz="0" w:space="0" w:color="auto"/>
        <w:left w:val="none" w:sz="0" w:space="0" w:color="auto"/>
        <w:bottom w:val="none" w:sz="0" w:space="0" w:color="auto"/>
        <w:right w:val="none" w:sz="0" w:space="0" w:color="auto"/>
      </w:divBdr>
    </w:div>
    <w:div w:id="1463692641">
      <w:bodyDiv w:val="1"/>
      <w:marLeft w:val="0"/>
      <w:marRight w:val="0"/>
      <w:marTop w:val="0"/>
      <w:marBottom w:val="0"/>
      <w:divBdr>
        <w:top w:val="none" w:sz="0" w:space="0" w:color="auto"/>
        <w:left w:val="none" w:sz="0" w:space="0" w:color="auto"/>
        <w:bottom w:val="none" w:sz="0" w:space="0" w:color="auto"/>
        <w:right w:val="none" w:sz="0" w:space="0" w:color="auto"/>
      </w:divBdr>
    </w:div>
    <w:div w:id="1479766703">
      <w:bodyDiv w:val="1"/>
      <w:marLeft w:val="0"/>
      <w:marRight w:val="0"/>
      <w:marTop w:val="0"/>
      <w:marBottom w:val="0"/>
      <w:divBdr>
        <w:top w:val="none" w:sz="0" w:space="0" w:color="auto"/>
        <w:left w:val="none" w:sz="0" w:space="0" w:color="auto"/>
        <w:bottom w:val="none" w:sz="0" w:space="0" w:color="auto"/>
        <w:right w:val="none" w:sz="0" w:space="0" w:color="auto"/>
      </w:divBdr>
    </w:div>
    <w:div w:id="1480879653">
      <w:bodyDiv w:val="1"/>
      <w:marLeft w:val="0"/>
      <w:marRight w:val="0"/>
      <w:marTop w:val="0"/>
      <w:marBottom w:val="0"/>
      <w:divBdr>
        <w:top w:val="none" w:sz="0" w:space="0" w:color="auto"/>
        <w:left w:val="none" w:sz="0" w:space="0" w:color="auto"/>
        <w:bottom w:val="none" w:sz="0" w:space="0" w:color="auto"/>
        <w:right w:val="none" w:sz="0" w:space="0" w:color="auto"/>
      </w:divBdr>
    </w:div>
    <w:div w:id="1490095839">
      <w:bodyDiv w:val="1"/>
      <w:marLeft w:val="0"/>
      <w:marRight w:val="0"/>
      <w:marTop w:val="0"/>
      <w:marBottom w:val="0"/>
      <w:divBdr>
        <w:top w:val="none" w:sz="0" w:space="0" w:color="auto"/>
        <w:left w:val="none" w:sz="0" w:space="0" w:color="auto"/>
        <w:bottom w:val="none" w:sz="0" w:space="0" w:color="auto"/>
        <w:right w:val="none" w:sz="0" w:space="0" w:color="auto"/>
      </w:divBdr>
    </w:div>
    <w:div w:id="1499618015">
      <w:bodyDiv w:val="1"/>
      <w:marLeft w:val="0"/>
      <w:marRight w:val="0"/>
      <w:marTop w:val="0"/>
      <w:marBottom w:val="0"/>
      <w:divBdr>
        <w:top w:val="none" w:sz="0" w:space="0" w:color="auto"/>
        <w:left w:val="none" w:sz="0" w:space="0" w:color="auto"/>
        <w:bottom w:val="none" w:sz="0" w:space="0" w:color="auto"/>
        <w:right w:val="none" w:sz="0" w:space="0" w:color="auto"/>
      </w:divBdr>
    </w:div>
    <w:div w:id="1505364135">
      <w:bodyDiv w:val="1"/>
      <w:marLeft w:val="0"/>
      <w:marRight w:val="0"/>
      <w:marTop w:val="0"/>
      <w:marBottom w:val="0"/>
      <w:divBdr>
        <w:top w:val="none" w:sz="0" w:space="0" w:color="auto"/>
        <w:left w:val="none" w:sz="0" w:space="0" w:color="auto"/>
        <w:bottom w:val="none" w:sz="0" w:space="0" w:color="auto"/>
        <w:right w:val="none" w:sz="0" w:space="0" w:color="auto"/>
      </w:divBdr>
    </w:div>
    <w:div w:id="1520854582">
      <w:bodyDiv w:val="1"/>
      <w:marLeft w:val="0"/>
      <w:marRight w:val="0"/>
      <w:marTop w:val="0"/>
      <w:marBottom w:val="0"/>
      <w:divBdr>
        <w:top w:val="none" w:sz="0" w:space="0" w:color="auto"/>
        <w:left w:val="none" w:sz="0" w:space="0" w:color="auto"/>
        <w:bottom w:val="none" w:sz="0" w:space="0" w:color="auto"/>
        <w:right w:val="none" w:sz="0" w:space="0" w:color="auto"/>
      </w:divBdr>
    </w:div>
    <w:div w:id="1525829770">
      <w:bodyDiv w:val="1"/>
      <w:marLeft w:val="0"/>
      <w:marRight w:val="0"/>
      <w:marTop w:val="0"/>
      <w:marBottom w:val="0"/>
      <w:divBdr>
        <w:top w:val="none" w:sz="0" w:space="0" w:color="auto"/>
        <w:left w:val="none" w:sz="0" w:space="0" w:color="auto"/>
        <w:bottom w:val="none" w:sz="0" w:space="0" w:color="auto"/>
        <w:right w:val="none" w:sz="0" w:space="0" w:color="auto"/>
      </w:divBdr>
    </w:div>
    <w:div w:id="1534347439">
      <w:bodyDiv w:val="1"/>
      <w:marLeft w:val="0"/>
      <w:marRight w:val="0"/>
      <w:marTop w:val="0"/>
      <w:marBottom w:val="0"/>
      <w:divBdr>
        <w:top w:val="none" w:sz="0" w:space="0" w:color="auto"/>
        <w:left w:val="none" w:sz="0" w:space="0" w:color="auto"/>
        <w:bottom w:val="none" w:sz="0" w:space="0" w:color="auto"/>
        <w:right w:val="none" w:sz="0" w:space="0" w:color="auto"/>
      </w:divBdr>
    </w:div>
    <w:div w:id="1547061897">
      <w:bodyDiv w:val="1"/>
      <w:marLeft w:val="0"/>
      <w:marRight w:val="0"/>
      <w:marTop w:val="0"/>
      <w:marBottom w:val="0"/>
      <w:divBdr>
        <w:top w:val="none" w:sz="0" w:space="0" w:color="auto"/>
        <w:left w:val="none" w:sz="0" w:space="0" w:color="auto"/>
        <w:bottom w:val="none" w:sz="0" w:space="0" w:color="auto"/>
        <w:right w:val="none" w:sz="0" w:space="0" w:color="auto"/>
      </w:divBdr>
    </w:div>
    <w:div w:id="1574272109">
      <w:bodyDiv w:val="1"/>
      <w:marLeft w:val="0"/>
      <w:marRight w:val="0"/>
      <w:marTop w:val="0"/>
      <w:marBottom w:val="0"/>
      <w:divBdr>
        <w:top w:val="none" w:sz="0" w:space="0" w:color="auto"/>
        <w:left w:val="none" w:sz="0" w:space="0" w:color="auto"/>
        <w:bottom w:val="none" w:sz="0" w:space="0" w:color="auto"/>
        <w:right w:val="none" w:sz="0" w:space="0" w:color="auto"/>
      </w:divBdr>
    </w:div>
    <w:div w:id="1587302610">
      <w:bodyDiv w:val="1"/>
      <w:marLeft w:val="0"/>
      <w:marRight w:val="0"/>
      <w:marTop w:val="0"/>
      <w:marBottom w:val="0"/>
      <w:divBdr>
        <w:top w:val="none" w:sz="0" w:space="0" w:color="auto"/>
        <w:left w:val="none" w:sz="0" w:space="0" w:color="auto"/>
        <w:bottom w:val="none" w:sz="0" w:space="0" w:color="auto"/>
        <w:right w:val="none" w:sz="0" w:space="0" w:color="auto"/>
      </w:divBdr>
    </w:div>
    <w:div w:id="1593195493">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33901475">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036">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687318626">
      <w:bodyDiv w:val="1"/>
      <w:marLeft w:val="0"/>
      <w:marRight w:val="0"/>
      <w:marTop w:val="0"/>
      <w:marBottom w:val="0"/>
      <w:divBdr>
        <w:top w:val="none" w:sz="0" w:space="0" w:color="auto"/>
        <w:left w:val="none" w:sz="0" w:space="0" w:color="auto"/>
        <w:bottom w:val="none" w:sz="0" w:space="0" w:color="auto"/>
        <w:right w:val="none" w:sz="0" w:space="0" w:color="auto"/>
      </w:divBdr>
    </w:div>
    <w:div w:id="1689911372">
      <w:bodyDiv w:val="1"/>
      <w:marLeft w:val="0"/>
      <w:marRight w:val="0"/>
      <w:marTop w:val="0"/>
      <w:marBottom w:val="0"/>
      <w:divBdr>
        <w:top w:val="none" w:sz="0" w:space="0" w:color="auto"/>
        <w:left w:val="none" w:sz="0" w:space="0" w:color="auto"/>
        <w:bottom w:val="none" w:sz="0" w:space="0" w:color="auto"/>
        <w:right w:val="none" w:sz="0" w:space="0" w:color="auto"/>
      </w:divBdr>
    </w:div>
    <w:div w:id="1729693234">
      <w:bodyDiv w:val="1"/>
      <w:marLeft w:val="0"/>
      <w:marRight w:val="0"/>
      <w:marTop w:val="0"/>
      <w:marBottom w:val="0"/>
      <w:divBdr>
        <w:top w:val="none" w:sz="0" w:space="0" w:color="auto"/>
        <w:left w:val="none" w:sz="0" w:space="0" w:color="auto"/>
        <w:bottom w:val="none" w:sz="0" w:space="0" w:color="auto"/>
        <w:right w:val="none" w:sz="0" w:space="0" w:color="auto"/>
      </w:divBdr>
    </w:div>
    <w:div w:id="1758675385">
      <w:bodyDiv w:val="1"/>
      <w:marLeft w:val="0"/>
      <w:marRight w:val="0"/>
      <w:marTop w:val="0"/>
      <w:marBottom w:val="0"/>
      <w:divBdr>
        <w:top w:val="none" w:sz="0" w:space="0" w:color="auto"/>
        <w:left w:val="none" w:sz="0" w:space="0" w:color="auto"/>
        <w:bottom w:val="none" w:sz="0" w:space="0" w:color="auto"/>
        <w:right w:val="none" w:sz="0" w:space="0" w:color="auto"/>
      </w:divBdr>
    </w:div>
    <w:div w:id="1767724536">
      <w:bodyDiv w:val="1"/>
      <w:marLeft w:val="0"/>
      <w:marRight w:val="0"/>
      <w:marTop w:val="0"/>
      <w:marBottom w:val="0"/>
      <w:divBdr>
        <w:top w:val="none" w:sz="0" w:space="0" w:color="auto"/>
        <w:left w:val="none" w:sz="0" w:space="0" w:color="auto"/>
        <w:bottom w:val="none" w:sz="0" w:space="0" w:color="auto"/>
        <w:right w:val="none" w:sz="0" w:space="0" w:color="auto"/>
      </w:divBdr>
    </w:div>
    <w:div w:id="1780300186">
      <w:bodyDiv w:val="1"/>
      <w:marLeft w:val="0"/>
      <w:marRight w:val="0"/>
      <w:marTop w:val="0"/>
      <w:marBottom w:val="0"/>
      <w:divBdr>
        <w:top w:val="none" w:sz="0" w:space="0" w:color="auto"/>
        <w:left w:val="none" w:sz="0" w:space="0" w:color="auto"/>
        <w:bottom w:val="none" w:sz="0" w:space="0" w:color="auto"/>
        <w:right w:val="none" w:sz="0" w:space="0" w:color="auto"/>
      </w:divBdr>
    </w:div>
    <w:div w:id="1781366185">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832672084">
      <w:bodyDiv w:val="1"/>
      <w:marLeft w:val="0"/>
      <w:marRight w:val="0"/>
      <w:marTop w:val="0"/>
      <w:marBottom w:val="0"/>
      <w:divBdr>
        <w:top w:val="none" w:sz="0" w:space="0" w:color="auto"/>
        <w:left w:val="none" w:sz="0" w:space="0" w:color="auto"/>
        <w:bottom w:val="none" w:sz="0" w:space="0" w:color="auto"/>
        <w:right w:val="none" w:sz="0" w:space="0" w:color="auto"/>
      </w:divBdr>
    </w:div>
    <w:div w:id="1843666218">
      <w:bodyDiv w:val="1"/>
      <w:marLeft w:val="0"/>
      <w:marRight w:val="0"/>
      <w:marTop w:val="0"/>
      <w:marBottom w:val="0"/>
      <w:divBdr>
        <w:top w:val="none" w:sz="0" w:space="0" w:color="auto"/>
        <w:left w:val="none" w:sz="0" w:space="0" w:color="auto"/>
        <w:bottom w:val="none" w:sz="0" w:space="0" w:color="auto"/>
        <w:right w:val="none" w:sz="0" w:space="0" w:color="auto"/>
      </w:divBdr>
    </w:div>
    <w:div w:id="1864126986">
      <w:bodyDiv w:val="1"/>
      <w:marLeft w:val="0"/>
      <w:marRight w:val="0"/>
      <w:marTop w:val="0"/>
      <w:marBottom w:val="0"/>
      <w:divBdr>
        <w:top w:val="none" w:sz="0" w:space="0" w:color="auto"/>
        <w:left w:val="none" w:sz="0" w:space="0" w:color="auto"/>
        <w:bottom w:val="none" w:sz="0" w:space="0" w:color="auto"/>
        <w:right w:val="none" w:sz="0" w:space="0" w:color="auto"/>
      </w:divBdr>
    </w:div>
    <w:div w:id="1909531356">
      <w:bodyDiv w:val="1"/>
      <w:marLeft w:val="0"/>
      <w:marRight w:val="0"/>
      <w:marTop w:val="0"/>
      <w:marBottom w:val="0"/>
      <w:divBdr>
        <w:top w:val="none" w:sz="0" w:space="0" w:color="auto"/>
        <w:left w:val="none" w:sz="0" w:space="0" w:color="auto"/>
        <w:bottom w:val="none" w:sz="0" w:space="0" w:color="auto"/>
        <w:right w:val="none" w:sz="0" w:space="0" w:color="auto"/>
      </w:divBdr>
    </w:div>
    <w:div w:id="1917477379">
      <w:bodyDiv w:val="1"/>
      <w:marLeft w:val="0"/>
      <w:marRight w:val="0"/>
      <w:marTop w:val="0"/>
      <w:marBottom w:val="0"/>
      <w:divBdr>
        <w:top w:val="none" w:sz="0" w:space="0" w:color="auto"/>
        <w:left w:val="none" w:sz="0" w:space="0" w:color="auto"/>
        <w:bottom w:val="none" w:sz="0" w:space="0" w:color="auto"/>
        <w:right w:val="none" w:sz="0" w:space="0" w:color="auto"/>
      </w:divBdr>
    </w:div>
    <w:div w:id="1923875219">
      <w:bodyDiv w:val="1"/>
      <w:marLeft w:val="0"/>
      <w:marRight w:val="0"/>
      <w:marTop w:val="0"/>
      <w:marBottom w:val="0"/>
      <w:divBdr>
        <w:top w:val="none" w:sz="0" w:space="0" w:color="auto"/>
        <w:left w:val="none" w:sz="0" w:space="0" w:color="auto"/>
        <w:bottom w:val="none" w:sz="0" w:space="0" w:color="auto"/>
        <w:right w:val="none" w:sz="0" w:space="0" w:color="auto"/>
      </w:divBdr>
    </w:div>
    <w:div w:id="1937983755">
      <w:bodyDiv w:val="1"/>
      <w:marLeft w:val="0"/>
      <w:marRight w:val="0"/>
      <w:marTop w:val="0"/>
      <w:marBottom w:val="0"/>
      <w:divBdr>
        <w:top w:val="none" w:sz="0" w:space="0" w:color="auto"/>
        <w:left w:val="none" w:sz="0" w:space="0" w:color="auto"/>
        <w:bottom w:val="none" w:sz="0" w:space="0" w:color="auto"/>
        <w:right w:val="none" w:sz="0" w:space="0" w:color="auto"/>
      </w:divBdr>
    </w:div>
    <w:div w:id="1953778022">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1961952733">
      <w:bodyDiv w:val="1"/>
      <w:marLeft w:val="0"/>
      <w:marRight w:val="0"/>
      <w:marTop w:val="0"/>
      <w:marBottom w:val="0"/>
      <w:divBdr>
        <w:top w:val="none" w:sz="0" w:space="0" w:color="auto"/>
        <w:left w:val="none" w:sz="0" w:space="0" w:color="auto"/>
        <w:bottom w:val="none" w:sz="0" w:space="0" w:color="auto"/>
        <w:right w:val="none" w:sz="0" w:space="0" w:color="auto"/>
      </w:divBdr>
    </w:div>
    <w:div w:id="1983923153">
      <w:bodyDiv w:val="1"/>
      <w:marLeft w:val="0"/>
      <w:marRight w:val="0"/>
      <w:marTop w:val="0"/>
      <w:marBottom w:val="0"/>
      <w:divBdr>
        <w:top w:val="none" w:sz="0" w:space="0" w:color="auto"/>
        <w:left w:val="none" w:sz="0" w:space="0" w:color="auto"/>
        <w:bottom w:val="none" w:sz="0" w:space="0" w:color="auto"/>
        <w:right w:val="none" w:sz="0" w:space="0" w:color="auto"/>
      </w:divBdr>
    </w:div>
    <w:div w:id="1988508177">
      <w:bodyDiv w:val="1"/>
      <w:marLeft w:val="0"/>
      <w:marRight w:val="0"/>
      <w:marTop w:val="0"/>
      <w:marBottom w:val="0"/>
      <w:divBdr>
        <w:top w:val="none" w:sz="0" w:space="0" w:color="auto"/>
        <w:left w:val="none" w:sz="0" w:space="0" w:color="auto"/>
        <w:bottom w:val="none" w:sz="0" w:space="0" w:color="auto"/>
        <w:right w:val="none" w:sz="0" w:space="0" w:color="auto"/>
      </w:divBdr>
    </w:div>
    <w:div w:id="1996301559">
      <w:bodyDiv w:val="1"/>
      <w:marLeft w:val="0"/>
      <w:marRight w:val="0"/>
      <w:marTop w:val="0"/>
      <w:marBottom w:val="0"/>
      <w:divBdr>
        <w:top w:val="none" w:sz="0" w:space="0" w:color="auto"/>
        <w:left w:val="none" w:sz="0" w:space="0" w:color="auto"/>
        <w:bottom w:val="none" w:sz="0" w:space="0" w:color="auto"/>
        <w:right w:val="none" w:sz="0" w:space="0" w:color="auto"/>
      </w:divBdr>
    </w:div>
    <w:div w:id="2001735195">
      <w:bodyDiv w:val="1"/>
      <w:marLeft w:val="0"/>
      <w:marRight w:val="0"/>
      <w:marTop w:val="0"/>
      <w:marBottom w:val="0"/>
      <w:divBdr>
        <w:top w:val="none" w:sz="0" w:space="0" w:color="auto"/>
        <w:left w:val="none" w:sz="0" w:space="0" w:color="auto"/>
        <w:bottom w:val="none" w:sz="0" w:space="0" w:color="auto"/>
        <w:right w:val="none" w:sz="0" w:space="0" w:color="auto"/>
      </w:divBdr>
    </w:div>
    <w:div w:id="2007131706">
      <w:bodyDiv w:val="1"/>
      <w:marLeft w:val="0"/>
      <w:marRight w:val="0"/>
      <w:marTop w:val="0"/>
      <w:marBottom w:val="0"/>
      <w:divBdr>
        <w:top w:val="none" w:sz="0" w:space="0" w:color="auto"/>
        <w:left w:val="none" w:sz="0" w:space="0" w:color="auto"/>
        <w:bottom w:val="none" w:sz="0" w:space="0" w:color="auto"/>
        <w:right w:val="none" w:sz="0" w:space="0" w:color="auto"/>
      </w:divBdr>
    </w:div>
    <w:div w:id="202042799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0276846">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 w:id="2066832923">
      <w:bodyDiv w:val="1"/>
      <w:marLeft w:val="0"/>
      <w:marRight w:val="0"/>
      <w:marTop w:val="0"/>
      <w:marBottom w:val="0"/>
      <w:divBdr>
        <w:top w:val="none" w:sz="0" w:space="0" w:color="auto"/>
        <w:left w:val="none" w:sz="0" w:space="0" w:color="auto"/>
        <w:bottom w:val="none" w:sz="0" w:space="0" w:color="auto"/>
        <w:right w:val="none" w:sz="0" w:space="0" w:color="auto"/>
      </w:divBdr>
    </w:div>
    <w:div w:id="2123768132">
      <w:bodyDiv w:val="1"/>
      <w:marLeft w:val="0"/>
      <w:marRight w:val="0"/>
      <w:marTop w:val="0"/>
      <w:marBottom w:val="0"/>
      <w:divBdr>
        <w:top w:val="none" w:sz="0" w:space="0" w:color="auto"/>
        <w:left w:val="none" w:sz="0" w:space="0" w:color="auto"/>
        <w:bottom w:val="none" w:sz="0" w:space="0" w:color="auto"/>
        <w:right w:val="none" w:sz="0" w:space="0" w:color="auto"/>
      </w:divBdr>
    </w:div>
    <w:div w:id="21293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0009-0001-3244-11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samaniego@espoch.edu.e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pool\downloads\Plantilla-CC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22</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23</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24</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25</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26</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27</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28</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29</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30</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31</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32</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33</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34</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35</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36</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37</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38</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39</b:RefOrder>
  </b:Source>
  <b:Source>
    <b:Tag>Lar10</b:Tag>
    <b:SourceType>Book</b:SourceType>
    <b:Guid>{3521AC63-C2AE-42A2-A920-2AB8746F7FA4}</b:Guid>
    <b:Title>Conflictos por el agua en chile</b:Title>
    <b:Year>2010</b:Year>
    <b:City>Santiago</b:City>
    <b:Publisher>Chile Sustentable</b:Publisher>
    <b:Author>
      <b:Author>
        <b:NameList>
          <b:Person>
            <b:Last>Larraín</b:Last>
            <b:First>S.</b:First>
            <b:Middle>y Poo, P</b:Middle>
          </b:Person>
        </b:NameList>
      </b:Author>
    </b:Author>
    <b:PublicationTitle>Entre los derechos humanos las reglas del mercado</b:PublicationTitle>
    <b:RefOrder>40</b:RefOrder>
  </b:Source>
  <b:Source>
    <b:Tag>Fal00</b:Tag>
    <b:SourceType>JournalArticle</b:SourceType>
    <b:Guid>{6CC10605-CED4-458F-AFC6-5D707D7B4D8A}</b:Guid>
    <b:Title>Competing Freshwater  and Ecologic Services in the River Basin Perspective</b:Title>
    <b:Year>2000</b:Year>
    <b:Author>
      <b:Author>
        <b:NameList>
          <b:Person>
            <b:Last>Falkenmark</b:Last>
            <b:First>M</b:First>
          </b:Person>
        </b:NameList>
      </b:Author>
    </b:Author>
    <b:BookTitle>An Expanded Conceptual Framework</b:BookTitle>
    <b:Pages>25(2): 172-177</b:Pages>
    <b:JournalName>An Expanded Conceptual Framework</b:JournalName>
    <b:RefOrder>41</b:RefOrder>
  </b:Source>
  <b:Source>
    <b:Tag>Tol06</b:Tag>
    <b:SourceType>Book</b:SourceType>
    <b:Guid>{1B9FF93D-18CF-4B40-A7C6-6AA0C2EFB38F}</b:Guid>
    <b:Title>Agua, hombre y paisaje</b:Title>
    <b:Year>2006</b:Year>
    <b:Pages>25</b:Pages>
    <b:Author>
      <b:Author>
        <b:NameList>
          <b:Person>
            <b:Last>Toledo</b:Last>
            <b:First>Alejandro</b:First>
          </b:Person>
        </b:NameList>
      </b:Author>
    </b:Author>
    <b:City>Ciudad de México</b:City>
    <b:Publisher>Delmo Comunicaciones S.A</b:Publisher>
    <b:BookTitle>Agua, hombre y paisaje</b:BookTitle>
    <b:CountryRegion>México</b:CountryRegion>
    <b:PublicationTitle>Agua, hombre y paisaje</b:PublicationTitle>
    <b:RefOrder>1</b:RefOrder>
  </b:Source>
  <b:Source>
    <b:Tag>Son19</b:Tag>
    <b:SourceType>JournalArticle</b:SourceType>
    <b:Guid>{F59BF328-3899-4240-B391-B0F24DB2598E}</b:Guid>
    <b:Author>
      <b:Author>
        <b:NameList>
          <b:Person>
            <b:Last>Sonj</b:Last>
            <b:First>Aijun</b:First>
          </b:Person>
          <b:Person>
            <b:Last>Milica</b:Last>
            <b:First>Stojanovic</b:First>
          </b:Person>
          <b:Person>
            <b:Last>Mandar</b:Last>
            <b:First>Chitre</b:First>
          </b:Person>
        </b:NameList>
      </b:Author>
    </b:Author>
    <b:Title>Underwater Acoustic Communications: Where We stand and What is next?</b:Title>
    <b:JournalName>IEEE JOURNAL OCEANIC ENGINEERING, VOL44</b:JournalName>
    <b:Year>2019</b:Year>
    <b:Pages>1-6</b:Pages>
    <b:RefOrder>5</b:RefOrder>
  </b:Source>
  <b:Source>
    <b:Tag>Lóp17</b:Tag>
    <b:SourceType>InternetSite</b:SourceType>
    <b:Guid>{AE875BE9-E9F6-4910-9B34-4F7B3DD1B603}</b:Guid>
    <b:Title>Propagación de ondas acústicas en espacios subacúaticos</b:Title>
    <b:Year>2017</b:Year>
    <b:Author>
      <b:Author>
        <b:NameList>
          <b:Person>
            <b:Last>López Tacorante</b:Last>
            <b:First>Aaron</b:First>
            <b:Middle>Isaac</b:Middle>
          </b:Person>
        </b:NameList>
      </b:Author>
    </b:Author>
    <b:Month>Julio</b:Month>
    <b:PublicationTitle>[Título profesionall, Universidad de la Laguna]</b:PublicationTitle>
    <b:InternetSiteTitle>Repositorio Institucional Universidad de la Laguna</b:InternetSiteTitle>
    <b:URL>https://riull.ull.es/xmlui/handle/915/5941</b:URL>
    <b:RefOrder>2</b:RefOrder>
  </b:Source>
  <b:Source>
    <b:Tag>Bou20</b:Tag>
    <b:SourceType>DocumentFromInternetSite</b:SourceType>
    <b:Guid>{797756F6-46C7-4767-AD3A-FF70240C02ED}</b:Guid>
    <b:Author>
      <b:Author>
        <b:NameList>
          <b:Person>
            <b:Last>Bouvet</b:Last>
            <b:First>Pierre-Jean</b:First>
          </b:Person>
        </b:NameList>
      </b:Author>
    </b:Author>
    <b:Title>Communications acoustiques pour les réseaux sous-marins sans fils</b:Title>
    <b:InternetSiteTitle>Réseaux et télécommunications</b:InternetSiteTitle>
    <b:Year>2020</b:Year>
    <b:URL>https://theses.hal.science/tel-03018851v2</b:URL>
    <b:RefOrder>10</b:RefOrder>
  </b:Source>
  <b:Source>
    <b:Tag>Hay04</b:Tag>
    <b:SourceType>JournalArticle</b:SourceType>
    <b:Guid>{238D611B-BD32-4282-B474-76AD29A00ECF}</b:Guid>
    <b:Title>Underwater Acoustic Communication Channel Capacity: A Simulation study</b:Title>
    <b:Year>2004</b:Year>
    <b:JournalName>AIP Conference Proceedings</b:JournalName>
    <b:Pages>114-121</b:Pages>
    <b:Author>
      <b:Author>
        <b:NameList>
          <b:Person>
            <b:Last>Hayward</b:Last>
            <b:First>Thomas</b:First>
          </b:Person>
          <b:Person>
            <b:Last>T.</b:Last>
            <b:First>Yang</b:First>
          </b:Person>
        </b:NameList>
      </b:Author>
    </b:Author>
    <b:RefOrder>6</b:RefOrder>
  </b:Source>
  <b:Source>
    <b:Tag>Div16</b:Tag>
    <b:SourceType>JournalArticle</b:SourceType>
    <b:Guid>{D1D41659-7B6B-450B-B120-B14A89CB0132}</b:Guid>
    <b:Author>
      <b:Author>
        <b:NameList>
          <b:Person>
            <b:Last>Divya</b:Last>
            <b:First>R</b:First>
          </b:Person>
          <b:Person>
            <b:Last>Panicker</b:Last>
            <b:First>Meera</b:First>
          </b:Person>
        </b:NameList>
      </b:Author>
    </b:Author>
    <b:Title>Acoustic Underwater Communication: Literature</b:Title>
    <b:JournalName>International Journal for Innovative Research in Science &amp; Technology</b:JournalName>
    <b:Year>2016</b:Year>
    <b:Pages>176-179</b:Pages>
    <b:RefOrder>4</b:RefOrder>
  </b:Source>
  <b:Source>
    <b:Tag>Lab09</b:Tag>
    <b:SourceType>JournalArticle</b:SourceType>
    <b:Guid>{73E521B2-A9F6-4B18-98FF-3AAE8CEE2C9A}</b:Guid>
    <b:Title>Modulation and Error Correction in the Underwater Acoustic Communication Channel</b:Title>
    <b:Year>2009</b:Year>
    <b:Author>
      <b:Author>
        <b:NameList>
          <b:Person>
            <b:Last>Labrador</b:Last>
            <b:First>Yuri</b:First>
          </b:Person>
          <b:Person>
            <b:Last>Karimi</b:Last>
            <b:First>Masoumeh</b:First>
          </b:Person>
          <b:Person>
            <b:Last>Miller</b:Last>
            <b:First>Jerry</b:First>
          </b:Person>
        </b:NameList>
      </b:Author>
    </b:Author>
    <b:JournalName>International Journal of Computer Science and Network Security</b:JournalName>
    <b:Pages>123-130</b:Pages>
    <b:RefOrder>3</b:RefOrder>
  </b:Source>
  <b:Source>
    <b:Tag>Sto93</b:Tag>
    <b:SourceType>JournalArticle</b:SourceType>
    <b:Guid>{00C0C29C-34E5-478A-A843-42B8B1882160}</b:Guid>
    <b:Title>Adaptive multichannel combining and equalization for underwater acoustic communications</b:Title>
    <b:Year>1993</b:Year>
    <b:Pages>1621-1631</b:Pages>
    <b:Author>
      <b:Author>
        <b:NameList>
          <b:Person>
            <b:Last>Stojanovic</b:Last>
            <b:First>M.</b:First>
          </b:Person>
          <b:Person>
            <b:Last>Catipovic</b:Last>
            <b:First>J.</b:First>
          </b:Person>
          <b:Person>
            <b:Last>J.</b:Last>
            <b:First>Proakis</b:First>
          </b:Person>
        </b:NameList>
      </b:Author>
    </b:Author>
    <b:JournalName>Journal of the Acoustical Society of America</b:JournalName>
    <b:RefOrder>9</b:RefOrder>
  </b:Source>
  <b:Source>
    <b:Tag>Mil08</b:Tag>
    <b:SourceType>JournalArticle</b:SourceType>
    <b:Guid>{3018F97B-0829-4565-B3B6-27B7551C849B}</b:Guid>
    <b:Author>
      <b:Author>
        <b:NameList>
          <b:Person>
            <b:Last>Stojanovic</b:Last>
            <b:First>Milica</b:First>
          </b:Person>
        </b:NameList>
      </b:Author>
    </b:Author>
    <b:Title>Underwater Acoustic Communications: Design Considerations on the Physical Layer</b:Title>
    <b:Year>2008</b:Year>
    <b:JournalName>Fifth Annual Conference on Wireless on Demand Network Systems and Services</b:JournalName>
    <b:Pages>1-10</b:Pages>
    <b:RefOrder>7</b:RefOrder>
  </b:Source>
  <b:Source>
    <b:Tag>Cle13</b:Tag>
    <b:SourceType>InternetSite</b:SourceType>
    <b:Guid>{13002350-8898-4F69-BE8E-4C5359824974}</b:Guid>
    <b:Title>Modulación adaptiva y diversidad en canales de comunicaciones acústicas subacúaticas</b:Title>
    <b:InternetSiteTitle>Repositorio de la Universidad de Málaga</b:InternetSiteTitle>
    <b:Year>2013</b:Year>
    <b:URL>https://riuma.uma.es/xmlui/handle/10630/5802</b:URL>
    <b:Author>
      <b:Author>
        <b:NameList>
          <b:Person>
            <b:Last>Clemente Medina</b:Last>
            <b:Middle>del Carmen</b:Middle>
            <b:First>María</b:First>
          </b:Person>
        </b:NameList>
      </b:Author>
    </b:Author>
    <b:City>Málaga</b:City>
    <b:RefOrder>42</b:RefOrder>
  </b:Source>
  <b:Source>
    <b:Tag>Cór20</b:Tag>
    <b:SourceType>DocumentFromInternetSite</b:SourceType>
    <b:Guid>{EAE6E12E-1E55-43DB-AFEF-B6AC12BC5928}</b:Guid>
    <b:Title>Estudio y Simulación de la Ecualización de Comunicaciones Acústicas Submarinas</b:Title>
    <b:Year>2020</b:Year>
    <b:Author>
      <b:Author>
        <b:NameList>
          <b:Person>
            <b:Last>Córdoba González</b:Last>
            <b:First>Pedro</b:First>
          </b:Person>
        </b:NameList>
      </b:Author>
    </b:Author>
    <b:Month>Ocubre</b:Month>
    <b:Day>29</b:Day>
    <b:InternetSiteTitle>Tesis (Master), Sistemas de Telecomunicación (UPM)</b:InternetSiteTitle>
    <b:URL>https://oa.upm.es/view/institution/ETSIS=5FTelecomunicacion</b:URL>
    <b:RefOrder>13</b:RefOrder>
  </b:Source>
  <b:Source>
    <b:Tag>Eje22</b:Tag>
    <b:SourceType>InternetSite</b:SourceType>
    <b:Guid>{AC7D9CFC-5020-434A-80EA-C6F777E04011}</b:Guid>
    <b:Title>Nuevos horizontes en la Detección Acústica Submarina</b:Title>
    <b:Year>2022</b:Year>
    <b:Author>
      <b:Author>
        <b:Corporate>Ejercitos</b:Corporate>
      </b:Author>
    </b:Author>
    <b:InternetSiteTitle>Revista Digital sobre Defensa, Armamento y Fuerzas Armadas</b:InternetSiteTitle>
    <b:Month>Noviembre</b:Month>
    <b:Day>21</b:Day>
    <b:URL>https://www.revistaejercitos.com/2022/11/21/nuevos-horizontes-en-la-deteccion-acustica-submarina/</b:URL>
    <b:RefOrder>8</b:RefOrder>
  </b:Source>
  <b:Source>
    <b:Tag>Aky05</b:Tag>
    <b:SourceType>JournalArticle</b:SourceType>
    <b:Guid>{51321C42-97C3-45C3-822A-C3D766BD9A1D}</b:Guid>
    <b:Title>Redes de sensores acústicos subacuáticos: desafíos de investigación</b:Title>
    <b:Year>2005</b:Year>
    <b:Author>
      <b:Author>
        <b:NameList>
          <b:Person>
            <b:Last>Akyildiz</b:Last>
            <b:First>IF</b:First>
          </b:Person>
          <b:Person>
            <b:Last>Pompili</b:Last>
            <b:First>D.</b:First>
          </b:Person>
          <b:Person>
            <b:Last>Melodia</b:Last>
            <b:First>T.</b:First>
          </b:Person>
        </b:NameList>
      </b:Author>
    </b:Author>
    <b:JournalName>Ad Hoc Networks (Elsevier), vol. 3</b:JournalName>
    <b:Pages>257-279</b:Pages>
    <b:RefOrder>12</b:RefOrder>
  </b:Source>
  <b:Source>
    <b:Tag>Soc11</b:Tag>
    <b:SourceType>Misc</b:SourceType>
    <b:Guid>{602AC6A7-2B47-4C11-85A2-CB7902B7D71D}</b:Guid>
    <b:Title>Communications acoustiques sous-marines sur canal fortement dispersif en temps et en fréquence : point de vue de la théorie de l’information</b:Title>
    <b:Year>2011</b:Year>
    <b:Author>
      <b:Author>
        <b:NameList>
          <b:Person>
            <b:Last>Socheleau</b:Last>
            <b:Middle>Xavier</b:Middle>
            <b:First>François</b:First>
          </b:Person>
        </b:NameList>
      </b:Author>
    </b:Author>
    <b:City>Brest</b:City>
    <b:Publisher>Université de Bretagne occidentale</b:Publisher>
    <b:PublicationTitle>Théorie de l’information [cs.IT]</b:PublicationTitle>
    <b:CountryRegion>fRANCIA</b:CountryRegion>
    <b:RefOrder>11</b:RefOrder>
  </b:Source>
  <b:Source>
    <b:Tag>Chi08</b:Tag>
    <b:SourceType>InternetSite</b:SourceType>
    <b:Guid>{E5F057D1-044F-447F-9CC6-89890BB29CBF}</b:Guid>
    <b:Author>
      <b:Author>
        <b:NameList>
          <b:Person>
            <b:Last>Chitre</b:Last>
            <b:First>M.</b:First>
          </b:Person>
          <b:Person>
            <b:Last>Shahabudeen</b:Last>
            <b:First>S.&amp;</b:First>
            <b:Middle>Stojanovic, M.</b:Middle>
          </b:Person>
        </b:NameList>
      </b:Author>
    </b:Author>
    <b:Title>Underwater acoustic communications and networking: Recent advances and futures challenges</b:Title>
    <b:JournalName>Marine Thechnology Society Journal</b:JournalName>
    <b:Year>2008</b:Year>
    <b:InternetSiteTitle>Marine Thechnology Society Journal</b:InternetSiteTitle>
    <b:URL>https://doi.org/10.4031/02533208786861263</b:URL>
    <b:RefOrder>14</b:RefOrder>
  </b:Source>
  <b:Source>
    <b:Tag>Rui13</b:Tag>
    <b:SourceType>InternetSite</b:SourceType>
    <b:Guid>{FEC803A1-BA8C-44C6-B4CC-3563DBB0E4CC}</b:Guid>
    <b:Author>
      <b:Author>
        <b:NameList>
          <b:Person>
            <b:Last>Ruiz</b:Last>
            <b:First>Fernando</b:First>
          </b:Person>
        </b:NameList>
      </b:Author>
    </b:Author>
    <b:Title>Eficiencia y Control de Potencia en Canales de Comunicaciones Acústicas Subacuáticas</b:Title>
    <b:InternetSiteTitle>Repositorio Institucional de la Universidad de Málaga</b:InternetSiteTitle>
    <b:Year>2013</b:Year>
    <b:URL>http://hdl.handle.net/10630/5802</b:URL>
    <b:RefOrder>16</b:RefOrder>
  </b:Source>
  <b:Source>
    <b:Tag>Cor20</b:Tag>
    <b:SourceType>InternetSite</b:SourceType>
    <b:Guid>{51DC96D8-E58E-4C2F-B3CA-6303B594347A}</b:Guid>
    <b:Author>
      <b:Author>
        <b:NameList>
          <b:Person>
            <b:Last>Corregidor</b:Last>
            <b:First>Daniel</b:First>
          </b:Person>
        </b:NameList>
      </b:Author>
    </b:Author>
    <b:Title>Estudio de modilaciones deigitales aplicado al campo de la acústica submarina</b:Title>
    <b:InternetSiteTitle>Repositorio Universidad Politécnica de Madrid</b:InternetSiteTitle>
    <b:Year>2020</b:Year>
    <b:URL>https://oa.upm.es/67231/</b:URL>
    <b:RefOrder>17</b:RefOrder>
  </b:Source>
  <b:Source>
    <b:Tag>Jen11</b:Tag>
    <b:SourceType>JournalArticle</b:SourceType>
    <b:Guid>{E0A8133B-489C-462B-B6FB-6BDEAC2519F7}</b:Guid>
    <b:Title>Computational Ocean Acoustic</b:Title>
    <b:Year>2011</b:Year>
    <b:Author>
      <b:Author>
        <b:NameList>
          <b:Person>
            <b:Last>Jensen</b:Last>
            <b:First>F</b:First>
          </b:Person>
          <b:Person>
            <b:Last>Kuperman</b:Last>
            <b:First>W</b:First>
          </b:Person>
          <b:Person>
            <b:Last>Porter</b:Last>
            <b:First>M</b:First>
          </b:Person>
          <b:Person>
            <b:Last>Schmidit</b:Last>
            <b:First>H</b:First>
          </b:Person>
        </b:NameList>
      </b:Author>
    </b:Author>
    <b:RefOrder>18</b:RefOrder>
  </b:Source>
  <b:Source>
    <b:Tag>Uri86</b:Tag>
    <b:SourceType>JournalArticle</b:SourceType>
    <b:Guid>{49A340FC-D7E2-4DF9-BFF9-6FD4780FAAE7}</b:Guid>
    <b:Title>Ambient noise in the sea</b:Title>
    <b:JournalName>Peninsubla Publishing</b:JournalName>
    <b:Year>1986</b:Year>
    <b:Author>
      <b:Author>
        <b:NameList>
          <b:Person>
            <b:Last>Urick</b:Last>
            <b:Middle>J.</b:Middle>
            <b:First>R.</b:First>
          </b:Person>
        </b:NameList>
      </b:Author>
    </b:Author>
    <b:RefOrder>21</b:RefOrder>
  </b:Source>
  <b:Source>
    <b:Tag>Lóp16</b:Tag>
    <b:SourceType>InternetSite</b:SourceType>
    <b:Guid>{C24EEA2A-A585-4068-B556-D223CA2114B9}</b:Guid>
    <b:Title>Modelado de la propagación acústica submarina para comunicaciones Ptp</b:Title>
    <b:Year>2016</b:Year>
    <b:Author>
      <b:Author>
        <b:NameList>
          <b:Person>
            <b:Last>López</b:Last>
            <b:First>Alvaro</b:First>
          </b:Person>
        </b:NameList>
      </b:Author>
    </b:Author>
    <b:InternetSiteTitle>Repositorio de la Universidad Politécnica de Madrid</b:InternetSiteTitle>
    <b:Month>Enero</b:Month>
    <b:Day>25</b:Day>
    <b:URL>https://oa.upm.es/41487/</b:URL>
    <b:RefOrder>19</b:RefOrder>
  </b:Source>
  <b:Source>
    <b:Tag>Sha00</b:Tag>
    <b:SourceType>JournalArticle</b:SourceType>
    <b:Guid>{D5DC4D1A-A9F7-4D0E-8FAE-A5EE19B863BB}</b:Guid>
    <b:Title>A Computationally Efficient Doppler Compensation System for Underwater Acoustic Communications</b:Title>
    <b:Year>2000</b:Year>
    <b:Author>
      <b:Author>
        <b:NameList>
          <b:Person>
            <b:Last>Sharif</b:Last>
            <b:First>J.</b:First>
          </b:Person>
          <b:Person>
            <b:Last>Neasham</b:Last>
            <b:First>O.</b:First>
          </b:Person>
          <b:Person>
            <b:Last>Hinton</b:Last>
            <b:First>R.</b:First>
          </b:Person>
          <b:Person>
            <b:Last>Adams</b:Last>
            <b:First>A.E.</b:First>
          </b:Person>
        </b:NameList>
      </b:Author>
    </b:Author>
    <b:JournalName>IEEE J. Ocean.Eng</b:JournalName>
    <b:Pages>25(1)</b:Pages>
    <b:RefOrder>20</b:RefOrder>
  </b:Source>
  <b:Source>
    <b:Tag>Lap07</b:Tag>
    <b:SourceType>JournalArticle</b:SourceType>
    <b:Guid>{07C1FA32-DB6B-4648-B3A3-D17D6CDDABA9}</b:Guid>
    <b:Author>
      <b:Author>
        <b:NameList>
          <b:Person>
            <b:Last>Lapierre</b:Last>
            <b:First>Gérard</b:First>
          </b:Person>
          <b:Person>
            <b:Last>Lurton</b:Last>
            <b:First>Xavier</b:First>
          </b:Person>
        </b:NameList>
      </b:Author>
    </b:Author>
    <b:Title>Les communications acoustiques sous-marines</b:Title>
    <b:JournalName>Acoustique &amp; Techniques n°48</b:JournalName>
    <b:Year>2007</b:Year>
    <b:Pages>38-42</b:Pages>
    <b:RefOrder>15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45ff9116-a785-453f-87da-14093a26a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5F4FE696CB15142B064CC7912EEF226" ma:contentTypeVersion="11" ma:contentTypeDescription="Crear nuevo documento." ma:contentTypeScope="" ma:versionID="8c9e0cea85731b65287e6ab1dd917a05">
  <xsd:schema xmlns:xsd="http://www.w3.org/2001/XMLSchema" xmlns:xs="http://www.w3.org/2001/XMLSchema" xmlns:p="http://schemas.microsoft.com/office/2006/metadata/properties" xmlns:ns3="9869eb08-74cc-4912-837b-63d321f3fb05" xmlns:ns4="45ff9116-a785-453f-87da-14093a26a352" targetNamespace="http://schemas.microsoft.com/office/2006/metadata/properties" ma:root="true" ma:fieldsID="1e283975fc0f737a7d0b7bd6f5709889" ns3:_="" ns4:_="">
    <xsd:import namespace="9869eb08-74cc-4912-837b-63d321f3fb05"/>
    <xsd:import namespace="45ff9116-a785-453f-87da-14093a26a3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9eb08-74cc-4912-837b-63d321f3fb0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f9116-a785-453f-87da-14093a26a3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78CB-2DBD-4D7D-B1CD-D3E5607ADBD2}">
  <ds:schemaRefs>
    <ds:schemaRef ds:uri="http://schemas.openxmlformats.org/officeDocument/2006/bibliography"/>
  </ds:schemaRefs>
</ds:datastoreItem>
</file>

<file path=customXml/itemProps2.xml><?xml version="1.0" encoding="utf-8"?>
<ds:datastoreItem xmlns:ds="http://schemas.openxmlformats.org/officeDocument/2006/customXml" ds:itemID="{408F91A8-D0A6-4F54-88D3-3529BFF382EA}">
  <ds:schemaRefs>
    <ds:schemaRef ds:uri="9869eb08-74cc-4912-837b-63d321f3fb05"/>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45ff9116-a785-453f-87da-14093a26a352"/>
    <ds:schemaRef ds:uri="http://purl.org/dc/elements/1.1/"/>
  </ds:schemaRefs>
</ds:datastoreItem>
</file>

<file path=customXml/itemProps3.xml><?xml version="1.0" encoding="utf-8"?>
<ds:datastoreItem xmlns:ds="http://schemas.openxmlformats.org/officeDocument/2006/customXml" ds:itemID="{5452BFC9-7A11-40C8-B364-1E64422B03AC}">
  <ds:schemaRefs>
    <ds:schemaRef ds:uri="http://schemas.microsoft.com/sharepoint/v3/contenttype/forms"/>
  </ds:schemaRefs>
</ds:datastoreItem>
</file>

<file path=customXml/itemProps4.xml><?xml version="1.0" encoding="utf-8"?>
<ds:datastoreItem xmlns:ds="http://schemas.openxmlformats.org/officeDocument/2006/customXml" ds:itemID="{D22014AD-1B24-491A-B46D-DDD99725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9eb08-74cc-4912-837b-63d321f3fb05"/>
    <ds:schemaRef ds:uri="45ff9116-a785-453f-87da-14093a26a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Plantilla-CCT.dotx</Template>
  <TotalTime>8</TotalTime>
  <Pages>12</Pages>
  <Words>4265</Words>
  <Characters>23460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cheche</cp:lastModifiedBy>
  <cp:revision>7</cp:revision>
  <cp:lastPrinted>2023-06-19T18:18:00Z</cp:lastPrinted>
  <dcterms:created xsi:type="dcterms:W3CDTF">2023-06-19T18:11:00Z</dcterms:created>
  <dcterms:modified xsi:type="dcterms:W3CDTF">2023-07-15T11:10:00Z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0x01010035F4FE696CB15142B064CC7912EEF226</vt:lpwstr>
  </property>
</Properties>
</file>